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D7F" w:rsidRPr="001B15ED" w:rsidRDefault="001B15ED" w:rsidP="004F3D7F">
      <w:pPr>
        <w:spacing w:before="76"/>
        <w:ind w:left="414"/>
        <w:rPr>
          <w:color w:val="2F5496" w:themeColor="accent5" w:themeShade="BF"/>
          <w:sz w:val="40"/>
        </w:rPr>
      </w:pPr>
      <w:r w:rsidRPr="001B15ED">
        <w:rPr>
          <w:color w:val="2F5496" w:themeColor="accent5" w:themeShade="BF"/>
          <w:sz w:val="40"/>
        </w:rPr>
        <w:t>Person Specification – Administration Assistant</w:t>
      </w:r>
    </w:p>
    <w:p w:rsidR="004F3D7F" w:rsidRDefault="004F3D7F" w:rsidP="004F3D7F">
      <w:pPr>
        <w:pStyle w:val="BodyText"/>
        <w:spacing w:before="316"/>
        <w:ind w:left="414"/>
        <w:rPr>
          <w:color w:val="2F5496" w:themeColor="accent5" w:themeShade="BF"/>
          <w:spacing w:val="-2"/>
        </w:rPr>
      </w:pPr>
      <w:r w:rsidRPr="001B15ED">
        <w:rPr>
          <w:color w:val="2F5496" w:themeColor="accent5" w:themeShade="BF"/>
        </w:rPr>
        <w:t>The</w:t>
      </w:r>
      <w:r w:rsidRPr="001B15ED">
        <w:rPr>
          <w:color w:val="2F5496" w:themeColor="accent5" w:themeShade="BF"/>
          <w:spacing w:val="-2"/>
        </w:rPr>
        <w:t xml:space="preserve"> </w:t>
      </w:r>
      <w:r w:rsidRPr="001B15ED">
        <w:rPr>
          <w:color w:val="2F5496" w:themeColor="accent5" w:themeShade="BF"/>
        </w:rPr>
        <w:t>successful</w:t>
      </w:r>
      <w:r w:rsidRPr="001B15ED">
        <w:rPr>
          <w:color w:val="2F5496" w:themeColor="accent5" w:themeShade="BF"/>
          <w:spacing w:val="2"/>
        </w:rPr>
        <w:t xml:space="preserve"> </w:t>
      </w:r>
      <w:r w:rsidRPr="001B15ED">
        <w:rPr>
          <w:color w:val="2F5496" w:themeColor="accent5" w:themeShade="BF"/>
        </w:rPr>
        <w:t>candidate</w:t>
      </w:r>
      <w:r w:rsidRPr="001B15ED">
        <w:rPr>
          <w:color w:val="2F5496" w:themeColor="accent5" w:themeShade="BF"/>
          <w:spacing w:val="-1"/>
        </w:rPr>
        <w:t xml:space="preserve"> </w:t>
      </w:r>
      <w:r w:rsidRPr="001B15ED">
        <w:rPr>
          <w:color w:val="2F5496" w:themeColor="accent5" w:themeShade="BF"/>
        </w:rPr>
        <w:t>will</w:t>
      </w:r>
      <w:r w:rsidRPr="001B15ED">
        <w:rPr>
          <w:color w:val="2F5496" w:themeColor="accent5" w:themeShade="BF"/>
          <w:spacing w:val="-1"/>
        </w:rPr>
        <w:t xml:space="preserve"> </w:t>
      </w:r>
      <w:r w:rsidRPr="001B15ED">
        <w:rPr>
          <w:color w:val="2F5496" w:themeColor="accent5" w:themeShade="BF"/>
        </w:rPr>
        <w:t>demonstrate</w:t>
      </w:r>
      <w:r w:rsidRPr="001B15ED">
        <w:rPr>
          <w:color w:val="2F5496" w:themeColor="accent5" w:themeShade="BF"/>
          <w:spacing w:val="-1"/>
        </w:rPr>
        <w:t xml:space="preserve"> </w:t>
      </w:r>
      <w:r w:rsidRPr="001B15ED">
        <w:rPr>
          <w:color w:val="2F5496" w:themeColor="accent5" w:themeShade="BF"/>
        </w:rPr>
        <w:t>the</w:t>
      </w:r>
      <w:r w:rsidRPr="001B15ED">
        <w:rPr>
          <w:color w:val="2F5496" w:themeColor="accent5" w:themeShade="BF"/>
          <w:spacing w:val="1"/>
        </w:rPr>
        <w:t xml:space="preserve"> </w:t>
      </w:r>
      <w:r w:rsidRPr="001B15ED">
        <w:rPr>
          <w:color w:val="2F5496" w:themeColor="accent5" w:themeShade="BF"/>
          <w:spacing w:val="-2"/>
        </w:rPr>
        <w:t>following:</w:t>
      </w:r>
    </w:p>
    <w:p w:rsidR="006625A6" w:rsidRPr="001B15ED" w:rsidRDefault="006625A6" w:rsidP="004F3D7F">
      <w:pPr>
        <w:pStyle w:val="BodyText"/>
        <w:spacing w:before="316"/>
        <w:ind w:left="414"/>
        <w:rPr>
          <w:color w:val="2F5496" w:themeColor="accent5" w:themeShade="BF"/>
        </w:rPr>
      </w:pPr>
    </w:p>
    <w:p w:rsidR="004F3D7F" w:rsidRDefault="004F3D7F" w:rsidP="004F3D7F">
      <w:pPr>
        <w:pStyle w:val="BodyText"/>
        <w:spacing w:before="5"/>
        <w:rPr>
          <w:sz w:val="27"/>
        </w:rPr>
      </w:pPr>
    </w:p>
    <w:tbl>
      <w:tblPr>
        <w:tblW w:w="9181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2129"/>
        <w:gridCol w:w="1989"/>
      </w:tblGrid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B3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Skills and abilities</w:t>
            </w:r>
            <w:r w:rsidRPr="00AB3C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B3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</w:t>
            </w:r>
            <w:r w:rsidRPr="00AB3C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B3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Desirable</w:t>
            </w:r>
            <w:r w:rsidRPr="00AB3C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 xml:space="preserve">Ability to </w:t>
            </w:r>
            <w:proofErr w:type="spellStart"/>
            <w:r w:rsidRPr="00AB3C34">
              <w:rPr>
                <w:rFonts w:ascii="Arial" w:eastAsia="Times New Roman" w:hAnsi="Arial" w:cs="Arial"/>
                <w:lang w:eastAsia="en-GB"/>
              </w:rPr>
              <w:t>organise</w:t>
            </w:r>
            <w:proofErr w:type="spellEnd"/>
            <w:r w:rsidRPr="00AB3C34">
              <w:rPr>
                <w:rFonts w:ascii="Arial" w:eastAsia="Times New Roman" w:hAnsi="Arial" w:cs="Arial"/>
                <w:lang w:eastAsia="en-GB"/>
              </w:rPr>
              <w:t xml:space="preserve"> one’s own work, to </w:t>
            </w:r>
            <w:proofErr w:type="spellStart"/>
            <w:r w:rsidRPr="00AB3C34">
              <w:rPr>
                <w:rFonts w:ascii="Arial" w:eastAsia="Times New Roman" w:hAnsi="Arial" w:cs="Arial"/>
                <w:lang w:eastAsia="en-GB"/>
              </w:rPr>
              <w:t>prioritise</w:t>
            </w:r>
            <w:proofErr w:type="spellEnd"/>
            <w:r w:rsidRPr="00AB3C34">
              <w:rPr>
                <w:rFonts w:ascii="Arial" w:eastAsia="Times New Roman" w:hAnsi="Arial" w:cs="Arial"/>
                <w:lang w:eastAsia="en-GB"/>
              </w:rPr>
              <w:t xml:space="preserve"> tasks and keep to deadlines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Ability to work independently and support the work of the team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Ability to be flexible and respond effectively to the ‘unexpected’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69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 xml:space="preserve">Ability to communicate and interact effectively with adults, </w:t>
            </w:r>
            <w:proofErr w:type="gramStart"/>
            <w:r w:rsidRPr="00AB3C34">
              <w:rPr>
                <w:rFonts w:ascii="Arial" w:eastAsia="Times New Roman" w:hAnsi="Arial" w:cs="Arial"/>
                <w:lang w:eastAsia="en-GB"/>
              </w:rPr>
              <w:t>children</w:t>
            </w:r>
            <w:proofErr w:type="gramEnd"/>
            <w:r w:rsidRPr="00AB3C34">
              <w:rPr>
                <w:rFonts w:ascii="Arial" w:eastAsia="Times New Roman" w:hAnsi="Arial" w:cs="Arial"/>
                <w:lang w:eastAsia="en-GB"/>
              </w:rPr>
              <w:t xml:space="preserve"> and young people both inside school and those in the wider community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Awareness of sensitive information and the need for confidentiality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 xml:space="preserve">Ability to follow directions given by </w:t>
            </w:r>
            <w:r w:rsidRPr="006625A6">
              <w:rPr>
                <w:rFonts w:ascii="Arial" w:eastAsia="Times New Roman" w:hAnsi="Arial" w:cs="Arial"/>
                <w:lang w:eastAsia="en-GB"/>
              </w:rPr>
              <w:t>School Business Manager</w:t>
            </w:r>
            <w:r w:rsidRPr="00AB3C34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Pr="006625A6">
              <w:rPr>
                <w:rFonts w:ascii="Arial" w:eastAsia="Times New Roman" w:hAnsi="Arial" w:cs="Arial"/>
                <w:lang w:eastAsia="en-GB"/>
              </w:rPr>
              <w:t>Headteacher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 w:right="1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Ability to demonstrate respect for students and parents/carers and be able to listen to their views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b/>
                <w:bCs/>
                <w:lang w:eastAsia="en-GB"/>
              </w:rPr>
              <w:t>Knowledge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To have working knowledge of school databases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 xml:space="preserve">An understanding of health, </w:t>
            </w:r>
            <w:proofErr w:type="gramStart"/>
            <w:r w:rsidRPr="00AB3C34">
              <w:rPr>
                <w:rFonts w:ascii="Arial" w:eastAsia="Times New Roman" w:hAnsi="Arial" w:cs="Arial"/>
                <w:lang w:eastAsia="en-GB"/>
              </w:rPr>
              <w:t>safety</w:t>
            </w:r>
            <w:proofErr w:type="gramEnd"/>
            <w:r w:rsidRPr="00AB3C34">
              <w:rPr>
                <w:rFonts w:ascii="Arial" w:eastAsia="Times New Roman" w:hAnsi="Arial" w:cs="Arial"/>
                <w:lang w:eastAsia="en-GB"/>
              </w:rPr>
              <w:t xml:space="preserve"> and security issues in schools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 xml:space="preserve">To have working knowledge of social communication media </w:t>
            </w:r>
            <w:proofErr w:type="spellStart"/>
            <w:r w:rsidRPr="00AB3C34">
              <w:rPr>
                <w:rFonts w:ascii="Arial" w:eastAsia="Times New Roman" w:hAnsi="Arial" w:cs="Arial"/>
                <w:lang w:eastAsia="en-GB"/>
              </w:rPr>
              <w:t>e.g</w:t>
            </w:r>
            <w:proofErr w:type="spellEnd"/>
            <w:r w:rsidRPr="00AB3C34">
              <w:rPr>
                <w:rFonts w:ascii="Arial" w:eastAsia="Times New Roman" w:hAnsi="Arial" w:cs="Arial"/>
                <w:lang w:eastAsia="en-GB"/>
              </w:rPr>
              <w:t xml:space="preserve"> T</w:t>
            </w:r>
            <w:r w:rsidRPr="006625A6">
              <w:rPr>
                <w:rFonts w:ascii="Arial" w:eastAsia="Times New Roman" w:hAnsi="Arial" w:cs="Arial"/>
                <w:lang w:eastAsia="en-GB"/>
              </w:rPr>
              <w:t>ext</w:t>
            </w:r>
            <w:r w:rsidRPr="00AB3C34">
              <w:rPr>
                <w:rFonts w:ascii="Arial" w:eastAsia="Times New Roman" w:hAnsi="Arial" w:cs="Arial"/>
                <w:lang w:eastAsia="en-GB"/>
              </w:rPr>
              <w:t>,</w:t>
            </w:r>
            <w:r w:rsidRPr="006625A6">
              <w:rPr>
                <w:rFonts w:ascii="Arial" w:eastAsia="Times New Roman" w:hAnsi="Arial" w:cs="Arial"/>
                <w:lang w:eastAsia="en-GB"/>
              </w:rPr>
              <w:t xml:space="preserve"> email,</w:t>
            </w:r>
            <w:r w:rsidRPr="00AB3C34">
              <w:rPr>
                <w:rFonts w:ascii="Arial" w:eastAsia="Times New Roman" w:hAnsi="Arial" w:cs="Arial"/>
                <w:lang w:eastAsia="en-GB"/>
              </w:rPr>
              <w:t xml:space="preserve"> website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b/>
                <w:bCs/>
                <w:lang w:eastAsia="en-GB"/>
              </w:rPr>
              <w:t>Qualifications and experience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A-level qualifications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 w:right="19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Basic ICT certification to support word processing and spreadsheet skills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 xml:space="preserve">Knowledge and experience in MIS system </w:t>
            </w:r>
            <w:r w:rsidRPr="006625A6">
              <w:rPr>
                <w:rFonts w:ascii="Arial" w:eastAsia="Times New Roman" w:hAnsi="Arial" w:cs="Arial"/>
                <w:lang w:eastAsia="en-GB"/>
              </w:rPr>
              <w:t>Arbor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Knowledge and experience in EVOLVE</w:t>
            </w:r>
            <w:r w:rsidRPr="006625A6">
              <w:rPr>
                <w:rFonts w:ascii="Arial" w:eastAsia="Times New Roman" w:hAnsi="Arial" w:cs="Arial"/>
                <w:lang w:eastAsia="en-GB"/>
              </w:rPr>
              <w:t>, CPOMS, Class Dojo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NVQ Level II or equivalent qualification in Office Skills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225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GCSE at level A – C in English and mathematics (or equivalent)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1035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625A6" w:rsidRPr="00AB3C34" w:rsidTr="006625A6">
        <w:trPr>
          <w:trHeight w:val="450"/>
        </w:trPr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lef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Arial" w:eastAsia="Times New Roman" w:hAnsi="Arial" w:cs="Arial"/>
                <w:lang w:eastAsia="en-GB"/>
              </w:rPr>
              <w:t>One year’s experience, on a voluntary or paid basis, in an office or customer service environment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625A6" w:rsidRPr="00AB3C34" w:rsidRDefault="006625A6" w:rsidP="006E79E3">
            <w:pPr>
              <w:ind w:right="960"/>
              <w:jc w:val="right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AB3C34">
              <w:rPr>
                <w:rFonts w:ascii="Segoe UI Symbol" w:eastAsia="Times New Roman" w:hAnsi="Segoe UI Symbol" w:cs="Segoe UI Symbol"/>
                <w:lang w:eastAsia="en-GB"/>
              </w:rPr>
              <w:t>🗸</w:t>
            </w:r>
            <w:r w:rsidRPr="00AB3C3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1F20C7" w:rsidRDefault="001F20C7" w:rsidP="004F3D7F">
      <w:pPr>
        <w:tabs>
          <w:tab w:val="left" w:pos="142"/>
        </w:tabs>
      </w:pPr>
    </w:p>
    <w:sectPr w:rsidR="001F20C7" w:rsidSect="004F3D7F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7F"/>
    <w:rsid w:val="001B15ED"/>
    <w:rsid w:val="001F20C7"/>
    <w:rsid w:val="004F3D7F"/>
    <w:rsid w:val="006143AD"/>
    <w:rsid w:val="006625A6"/>
    <w:rsid w:val="009842DA"/>
    <w:rsid w:val="00E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1BE"/>
  <w15:chartTrackingRefBased/>
  <w15:docId w15:val="{38FC9EED-4DC2-4754-A98E-14B3A07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3D7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D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3D7F"/>
    <w:rPr>
      <w:rFonts w:ascii="Gill Sans MT" w:eastAsia="Gill Sans MT" w:hAnsi="Gill Sans MT" w:cs="Gill Sans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2AD3A780B34DA1AD17A9B40CB379" ma:contentTypeVersion="0" ma:contentTypeDescription="Create a new document." ma:contentTypeScope="" ma:versionID="ef7f2b45e0a50a360b23bd64f84380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6E51-D6E2-4E3D-9A22-8DD424463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0D146-A54F-4B5F-9FF8-E4DD8673C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2576C-8F5C-4879-BF76-F648B3039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Debbie Clarke</cp:lastModifiedBy>
  <cp:revision>2</cp:revision>
  <dcterms:created xsi:type="dcterms:W3CDTF">2023-09-18T12:44:00Z</dcterms:created>
  <dcterms:modified xsi:type="dcterms:W3CDTF">2023-09-18T12:44:00Z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0x0101001FEB2AD3A780B34DA1AD17A9B40CB379</vt:lpwstr>
  </property>
  <property fmtid="{D5CDD505-2E9C-101B-9397-08002B2CF9AE}" pid="3" name="Order">
    <vt:r8>5000</vt:r8>
  </property>
</Properties>
</file>