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41B0" w14:textId="7F850399" w:rsidR="00611AAB" w:rsidRPr="002F0B08" w:rsidRDefault="002415F4" w:rsidP="00611AAB">
      <w:pPr>
        <w:rPr>
          <w:b/>
          <w:bCs/>
          <w:sz w:val="28"/>
          <w:szCs w:val="28"/>
        </w:rPr>
      </w:pPr>
      <w:r w:rsidRPr="002F0B08">
        <w:rPr>
          <w:b/>
          <w:bCs/>
          <w:sz w:val="28"/>
          <w:szCs w:val="28"/>
        </w:rPr>
        <w:t>Schedule of Suggested Additional Minor Amendments to the Publication Draft Sheffield Plan</w:t>
      </w:r>
    </w:p>
    <w:p w14:paraId="7628C2B1" w14:textId="77777777" w:rsidR="008E538A" w:rsidRDefault="008E538A">
      <w:pPr>
        <w:rPr>
          <w:sz w:val="28"/>
          <w:szCs w:val="28"/>
        </w:rPr>
      </w:pPr>
    </w:p>
    <w:p w14:paraId="315C4A36" w14:textId="4AC8631A" w:rsidR="003217C9" w:rsidRDefault="000C20AF">
      <w:pPr>
        <w:rPr>
          <w:sz w:val="28"/>
          <w:szCs w:val="28"/>
        </w:rPr>
      </w:pPr>
      <w:r w:rsidRPr="000C20AF">
        <w:rPr>
          <w:sz w:val="28"/>
          <w:szCs w:val="28"/>
        </w:rPr>
        <w:t>Approved by Full Council, 6th September 2023</w:t>
      </w:r>
    </w:p>
    <w:p w14:paraId="737DAE79" w14:textId="77777777" w:rsidR="000C20AF" w:rsidRDefault="000C20AF">
      <w:pPr>
        <w:rPr>
          <w:sz w:val="28"/>
          <w:szCs w:val="28"/>
        </w:rPr>
      </w:pPr>
    </w:p>
    <w:p w14:paraId="23128695" w14:textId="77777777" w:rsidR="003217C9" w:rsidRPr="00A654CC" w:rsidRDefault="003217C9">
      <w:pPr>
        <w:rPr>
          <w:sz w:val="28"/>
          <w:szCs w:val="28"/>
        </w:rPr>
      </w:pPr>
    </w:p>
    <w:tbl>
      <w:tblPr>
        <w:tblStyle w:val="TableGrid"/>
        <w:tblW w:w="0" w:type="auto"/>
        <w:tblLook w:val="04A0" w:firstRow="1" w:lastRow="0" w:firstColumn="1" w:lastColumn="0" w:noHBand="0" w:noVBand="1"/>
      </w:tblPr>
      <w:tblGrid>
        <w:gridCol w:w="964"/>
        <w:gridCol w:w="1163"/>
        <w:gridCol w:w="1737"/>
        <w:gridCol w:w="6641"/>
        <w:gridCol w:w="4883"/>
      </w:tblGrid>
      <w:tr w:rsidR="000D4416" w:rsidRPr="000D4416" w14:paraId="4784E41E" w14:textId="77777777" w:rsidTr="00A24AD4">
        <w:trPr>
          <w:cantSplit/>
          <w:trHeight w:val="1741"/>
          <w:tblHeader/>
        </w:trPr>
        <w:tc>
          <w:tcPr>
            <w:tcW w:w="964" w:type="dxa"/>
            <w:shd w:val="clear" w:color="auto" w:fill="D9D9D9" w:themeFill="background1" w:themeFillShade="D9"/>
            <w:textDirection w:val="btLr"/>
            <w:vAlign w:val="center"/>
          </w:tcPr>
          <w:p w14:paraId="0194D8D5" w14:textId="1FE8CFC5" w:rsidR="00C50AF2" w:rsidRPr="000D4416" w:rsidRDefault="00C50AF2" w:rsidP="00A24AD4">
            <w:pPr>
              <w:ind w:left="113" w:right="113"/>
              <w:jc w:val="center"/>
              <w:rPr>
                <w:rFonts w:cs="Arial"/>
                <w:b/>
                <w:bCs/>
              </w:rPr>
            </w:pPr>
            <w:r w:rsidRPr="000D4416">
              <w:rPr>
                <w:rFonts w:cs="Arial"/>
                <w:b/>
                <w:bCs/>
              </w:rPr>
              <w:t>Amendment Reference</w:t>
            </w:r>
          </w:p>
        </w:tc>
        <w:tc>
          <w:tcPr>
            <w:tcW w:w="1163" w:type="dxa"/>
            <w:shd w:val="clear" w:color="auto" w:fill="D9D9D9" w:themeFill="background1" w:themeFillShade="D9"/>
            <w:textDirection w:val="btLr"/>
            <w:vAlign w:val="center"/>
          </w:tcPr>
          <w:p w14:paraId="464F1BCD" w14:textId="3AB9CE66" w:rsidR="00C50AF2" w:rsidRPr="000D4416" w:rsidRDefault="00C50AF2" w:rsidP="00A24AD4">
            <w:pPr>
              <w:ind w:left="113" w:right="113"/>
              <w:jc w:val="center"/>
              <w:rPr>
                <w:rFonts w:cs="Arial"/>
              </w:rPr>
            </w:pPr>
            <w:r w:rsidRPr="000D4416">
              <w:rPr>
                <w:rFonts w:cs="Arial"/>
                <w:b/>
                <w:bCs/>
              </w:rPr>
              <w:t>Document</w:t>
            </w:r>
          </w:p>
        </w:tc>
        <w:tc>
          <w:tcPr>
            <w:tcW w:w="1737" w:type="dxa"/>
            <w:shd w:val="clear" w:color="auto" w:fill="D9D9D9" w:themeFill="background1" w:themeFillShade="D9"/>
          </w:tcPr>
          <w:p w14:paraId="63EA58B2" w14:textId="052FF274" w:rsidR="00C50AF2" w:rsidRPr="000D4416" w:rsidRDefault="00C50AF2" w:rsidP="00A24AD4">
            <w:pPr>
              <w:rPr>
                <w:rFonts w:cs="Arial"/>
              </w:rPr>
            </w:pPr>
            <w:r w:rsidRPr="000D4416">
              <w:rPr>
                <w:rFonts w:cs="Arial"/>
                <w:b/>
                <w:bCs/>
              </w:rPr>
              <w:t xml:space="preserve">Policy, </w:t>
            </w:r>
            <w:proofErr w:type="gramStart"/>
            <w:r w:rsidRPr="000D4416">
              <w:rPr>
                <w:rFonts w:cs="Arial"/>
                <w:b/>
                <w:bCs/>
              </w:rPr>
              <w:t>paragraph</w:t>
            </w:r>
            <w:proofErr w:type="gramEnd"/>
            <w:r w:rsidRPr="000D4416">
              <w:rPr>
                <w:rFonts w:cs="Arial"/>
                <w:b/>
                <w:bCs/>
              </w:rPr>
              <w:t xml:space="preserve"> or site</w:t>
            </w:r>
          </w:p>
        </w:tc>
        <w:tc>
          <w:tcPr>
            <w:tcW w:w="6641" w:type="dxa"/>
            <w:shd w:val="clear" w:color="auto" w:fill="D9D9D9" w:themeFill="background1" w:themeFillShade="D9"/>
          </w:tcPr>
          <w:p w14:paraId="30598612" w14:textId="1B7505FD" w:rsidR="00C50AF2" w:rsidRPr="000D4416" w:rsidRDefault="00C50AF2" w:rsidP="00A24AD4">
            <w:pPr>
              <w:rPr>
                <w:rFonts w:cs="Arial"/>
              </w:rPr>
            </w:pPr>
            <w:r w:rsidRPr="000D4416">
              <w:rPr>
                <w:rFonts w:cs="Arial"/>
                <w:b/>
                <w:bCs/>
              </w:rPr>
              <w:t xml:space="preserve">Proposed amendment </w:t>
            </w:r>
          </w:p>
        </w:tc>
        <w:tc>
          <w:tcPr>
            <w:tcW w:w="4883" w:type="dxa"/>
            <w:shd w:val="clear" w:color="auto" w:fill="D9D9D9" w:themeFill="background1" w:themeFillShade="D9"/>
          </w:tcPr>
          <w:p w14:paraId="75793F78" w14:textId="47AD5868" w:rsidR="00C50AF2" w:rsidRPr="000D4416" w:rsidRDefault="00C50AF2" w:rsidP="00A24AD4">
            <w:pPr>
              <w:rPr>
                <w:rFonts w:cs="Arial"/>
              </w:rPr>
            </w:pPr>
            <w:r w:rsidRPr="000D4416">
              <w:rPr>
                <w:rFonts w:cs="Arial"/>
                <w:b/>
                <w:bCs/>
              </w:rPr>
              <w:t xml:space="preserve">Why have we made the change? </w:t>
            </w:r>
          </w:p>
        </w:tc>
      </w:tr>
      <w:tr w:rsidR="000D4416" w:rsidRPr="000D4416" w14:paraId="3491DA8E" w14:textId="77777777" w:rsidTr="00A24AD4">
        <w:tc>
          <w:tcPr>
            <w:tcW w:w="964" w:type="dxa"/>
          </w:tcPr>
          <w:p w14:paraId="5ED65C13" w14:textId="126B4CB1" w:rsidR="008C4253" w:rsidRPr="000D4416" w:rsidRDefault="00871C2C" w:rsidP="00A24AD4">
            <w:pPr>
              <w:rPr>
                <w:rFonts w:cs="Arial"/>
              </w:rPr>
            </w:pPr>
            <w:r w:rsidRPr="000D4416">
              <w:rPr>
                <w:rFonts w:cs="Arial"/>
              </w:rPr>
              <w:t>SV39</w:t>
            </w:r>
          </w:p>
        </w:tc>
        <w:tc>
          <w:tcPr>
            <w:tcW w:w="1163" w:type="dxa"/>
          </w:tcPr>
          <w:p w14:paraId="12927601" w14:textId="77777777" w:rsidR="008C4253" w:rsidRPr="000D4416" w:rsidRDefault="00871C2C" w:rsidP="00A24AD4">
            <w:pPr>
              <w:rPr>
                <w:rFonts w:cs="Arial"/>
              </w:rPr>
            </w:pPr>
            <w:r w:rsidRPr="000D4416">
              <w:rPr>
                <w:rFonts w:cs="Arial"/>
              </w:rPr>
              <w:t>Part 1</w:t>
            </w:r>
          </w:p>
          <w:p w14:paraId="18F39038" w14:textId="77777777" w:rsidR="00871C2C" w:rsidRPr="000D4416" w:rsidRDefault="00871C2C" w:rsidP="00A24AD4">
            <w:pPr>
              <w:rPr>
                <w:rFonts w:cs="Arial"/>
              </w:rPr>
            </w:pPr>
          </w:p>
          <w:p w14:paraId="60972CE7" w14:textId="40083326" w:rsidR="00871C2C" w:rsidRPr="000D4416" w:rsidRDefault="00871C2C" w:rsidP="00A24AD4">
            <w:pPr>
              <w:rPr>
                <w:rFonts w:cs="Arial"/>
              </w:rPr>
            </w:pPr>
          </w:p>
        </w:tc>
        <w:tc>
          <w:tcPr>
            <w:tcW w:w="1737" w:type="dxa"/>
          </w:tcPr>
          <w:p w14:paraId="22A27841" w14:textId="28164EDB" w:rsidR="008C4253" w:rsidRPr="000D4416" w:rsidRDefault="00871C2C" w:rsidP="00A24AD4">
            <w:pPr>
              <w:rPr>
                <w:rFonts w:cs="Arial"/>
              </w:rPr>
            </w:pPr>
            <w:r w:rsidRPr="000D4416">
              <w:rPr>
                <w:rFonts w:cs="Arial"/>
              </w:rPr>
              <w:t>Foreword</w:t>
            </w:r>
          </w:p>
        </w:tc>
        <w:tc>
          <w:tcPr>
            <w:tcW w:w="6641" w:type="dxa"/>
          </w:tcPr>
          <w:p w14:paraId="379D8B3A" w14:textId="77777777" w:rsidR="008C4253" w:rsidRPr="000D4416" w:rsidRDefault="00871C2C" w:rsidP="00A24AD4">
            <w:pPr>
              <w:rPr>
                <w:rFonts w:cs="Arial"/>
              </w:rPr>
            </w:pPr>
            <w:r w:rsidRPr="000D4416">
              <w:rPr>
                <w:rFonts w:cs="Arial"/>
              </w:rPr>
              <w:t>Delete the existing Foreword and insert:</w:t>
            </w:r>
          </w:p>
          <w:p w14:paraId="522F3411" w14:textId="77777777" w:rsidR="00871C2C" w:rsidRPr="000D4416" w:rsidRDefault="00871C2C" w:rsidP="00A24AD4">
            <w:pPr>
              <w:rPr>
                <w:rFonts w:cs="Arial"/>
              </w:rPr>
            </w:pPr>
          </w:p>
          <w:p w14:paraId="77ED5FAA" w14:textId="77777777" w:rsidR="00871C2C" w:rsidRPr="000D4416" w:rsidRDefault="00871C2C" w:rsidP="00871C2C">
            <w:r w:rsidRPr="000D4416">
              <w:t xml:space="preserve">This is a Plan for the people of Sheffield.  It sets out how and where the city will develop over the next 15-20 years and ensure that the benefits of development are felt across all communities.  </w:t>
            </w:r>
          </w:p>
          <w:p w14:paraId="1D35B3BE" w14:textId="77777777" w:rsidR="00871C2C" w:rsidRPr="000D4416" w:rsidRDefault="00871C2C" w:rsidP="00871C2C"/>
          <w:p w14:paraId="687C07BF" w14:textId="77777777" w:rsidR="00871C2C" w:rsidRPr="000D4416" w:rsidRDefault="00871C2C" w:rsidP="00871C2C">
            <w:r w:rsidRPr="000D4416">
              <w:t>A key priority for this Council is delivering secure, connected, respected neighbourhoods – providing affordable homes in the right locations.</w:t>
            </w:r>
          </w:p>
          <w:p w14:paraId="3985894C" w14:textId="77777777" w:rsidR="00871C2C" w:rsidRPr="000D4416" w:rsidRDefault="00871C2C" w:rsidP="00871C2C"/>
          <w:p w14:paraId="7942287D" w14:textId="77777777" w:rsidR="00871C2C" w:rsidRPr="000D4416" w:rsidRDefault="00871C2C" w:rsidP="00871C2C">
            <w:r w:rsidRPr="000D4416">
              <w:t>Housing is often at the root of inequality, and we remain steadfast in our commitment to truly tackling this and providing a high standard for all our neighbourhoods, whilst ensuring that the city’s green spaces are protected.</w:t>
            </w:r>
          </w:p>
          <w:p w14:paraId="03F79BF1" w14:textId="77777777" w:rsidR="00871C2C" w:rsidRPr="000D4416" w:rsidRDefault="00871C2C" w:rsidP="00871C2C"/>
          <w:p w14:paraId="7A183825" w14:textId="77777777" w:rsidR="00871C2C" w:rsidRPr="000D4416" w:rsidRDefault="00871C2C" w:rsidP="00871C2C">
            <w:r w:rsidRPr="000D4416">
              <w:t xml:space="preserve">We, as a Council, across all the political groups, have listened carefully to what you told us during the public consultation on how the Sheffield Plan should be shaped in autumn 2020.  You told us about the importance you attach to protection of the Green Belt and open spaces; how this is vital to the city’s character and to our reputation as the ‘Outdoor City’.  Many of you told us about your concerns relating to climate change, about the impact of development on biodiversity and about the need for a better mix of homes </w:t>
            </w:r>
            <w:r w:rsidRPr="000D4416">
              <w:lastRenderedPageBreak/>
              <w:t>and more affordable, good quality housing.  You told us about the need for better public transport and to prioritise cycling and walking, about the need for a more vibrant, dynamic City Centre and there was widespread support for the reuse of vacant and underused previously developed (brownfield) sites across the city.  The Plan reflects these priorities.</w:t>
            </w:r>
          </w:p>
          <w:p w14:paraId="4D1D01E4" w14:textId="77777777" w:rsidR="00871C2C" w:rsidRPr="000D4416" w:rsidRDefault="00871C2C" w:rsidP="00871C2C"/>
          <w:p w14:paraId="0E2EE3A6" w14:textId="77777777" w:rsidR="00871C2C" w:rsidRPr="000D4416" w:rsidRDefault="00871C2C" w:rsidP="00871C2C">
            <w:r w:rsidRPr="000D4416">
              <w:t xml:space="preserve">The new plan is ambitious but realistic.  It is a plan that will enable 35,530 homes to be built and 43,000 new jobs to be created.  </w:t>
            </w:r>
          </w:p>
          <w:p w14:paraId="2CFEF025" w14:textId="77777777" w:rsidR="00871C2C" w:rsidRPr="000D4416" w:rsidRDefault="00871C2C" w:rsidP="00871C2C"/>
          <w:p w14:paraId="37E002B0" w14:textId="77777777" w:rsidR="00871C2C" w:rsidRPr="000D4416" w:rsidRDefault="00871C2C" w:rsidP="00871C2C">
            <w:r w:rsidRPr="000D4416">
              <w:t xml:space="preserve">Crucially this is a plan that ensures homes are built in the right places and delivers on our ambitions with respect to affordability and sustainability, with the right supporting infrastructure.  I am pleased that, through this Plan, we </w:t>
            </w:r>
            <w:proofErr w:type="gramStart"/>
            <w:r w:rsidRPr="000D4416">
              <w:t>are able to</w:t>
            </w:r>
            <w:proofErr w:type="gramEnd"/>
            <w:r w:rsidRPr="000D4416">
              <w:t xml:space="preserve"> do this without undermining the green character of the city.  </w:t>
            </w:r>
          </w:p>
          <w:p w14:paraId="446CDBDE" w14:textId="77777777" w:rsidR="00871C2C" w:rsidRPr="000D4416" w:rsidRDefault="00871C2C" w:rsidP="00871C2C"/>
          <w:p w14:paraId="27D3FA4C" w14:textId="77777777" w:rsidR="00871C2C" w:rsidRPr="000D4416" w:rsidRDefault="00871C2C" w:rsidP="00871C2C">
            <w:r w:rsidRPr="000D4416">
              <w:t xml:space="preserve">The Climate Emergency has played a key role in shaping our overall approach.  Sheffield, along with other cities and regions around the world, will need to play its part in responding to one the biggest challenges of our time.  The Plan will focus future growth in the existing built-up areas and raise overall densities.  It will help to make neighbourhoods better places to live, reduce the need to travel and help us to improve public transport, </w:t>
            </w:r>
            <w:proofErr w:type="gramStart"/>
            <w:r w:rsidRPr="000D4416">
              <w:t>shops</w:t>
            </w:r>
            <w:proofErr w:type="gramEnd"/>
            <w:r w:rsidRPr="000D4416">
              <w:t xml:space="preserve"> and local facilities.</w:t>
            </w:r>
          </w:p>
          <w:p w14:paraId="4E283558" w14:textId="77777777" w:rsidR="00871C2C" w:rsidRPr="000D4416" w:rsidRDefault="00871C2C" w:rsidP="00871C2C"/>
          <w:p w14:paraId="0A35FFB8" w14:textId="77777777" w:rsidR="00871C2C" w:rsidRPr="000D4416" w:rsidRDefault="00871C2C" w:rsidP="00871C2C">
            <w:r w:rsidRPr="000D4416">
              <w:t xml:space="preserve">The Plan takes forward the ambitions for the City Centre that we set out in the City Centre Vision in 2022.  It includes </w:t>
            </w:r>
            <w:r w:rsidRPr="000D4416">
              <w:lastRenderedPageBreak/>
              <w:t xml:space="preserve">proposals for a series of vibrant new neighbourhoods providing homes, new public spaces and local services and facilities.  We will work with the people of Sheffield, landowners, </w:t>
            </w:r>
            <w:proofErr w:type="gramStart"/>
            <w:r w:rsidRPr="000D4416">
              <w:t>developers</w:t>
            </w:r>
            <w:proofErr w:type="gramEnd"/>
            <w:r w:rsidRPr="000D4416">
              <w:t xml:space="preserve"> and other partners to deliver those new neighbourhoods over the coming years.  These new city centre neighbourhoods will have clear identities, offering a variety of places and experiences.  They will be designed to be inclusive and play a significant role in sustaining existing and future businesses across the central area.</w:t>
            </w:r>
          </w:p>
          <w:p w14:paraId="66BB4F1D" w14:textId="77777777" w:rsidR="00871C2C" w:rsidRPr="000D4416" w:rsidRDefault="00871C2C" w:rsidP="00871C2C"/>
          <w:p w14:paraId="549FDB9B" w14:textId="77777777" w:rsidR="00871C2C" w:rsidRPr="000D4416" w:rsidRDefault="00871C2C" w:rsidP="00871C2C">
            <w:r w:rsidRPr="000D4416">
              <w:t xml:space="preserve">The Plan will play a vital role in helping us to drive up the overall quality of new developments.  Amongst other things, it sets improved space standards for new homes, will deliver more accessible and adaptable </w:t>
            </w:r>
            <w:proofErr w:type="gramStart"/>
            <w:r w:rsidRPr="000D4416">
              <w:t>housing</w:t>
            </w:r>
            <w:proofErr w:type="gramEnd"/>
            <w:r w:rsidRPr="000D4416">
              <w:t xml:space="preserve"> and requires new development to cut carbon emissions, supporting the council’s clear objective to be net zero carbon by 2030.</w:t>
            </w:r>
          </w:p>
          <w:p w14:paraId="63DC4682" w14:textId="77777777" w:rsidR="00871C2C" w:rsidRPr="000D4416" w:rsidRDefault="00871C2C" w:rsidP="00871C2C"/>
          <w:p w14:paraId="13B8B821" w14:textId="77777777" w:rsidR="00871C2C" w:rsidRPr="000D4416" w:rsidRDefault="00871C2C" w:rsidP="00871C2C">
            <w:r w:rsidRPr="000D4416">
              <w:t xml:space="preserve">By allocating land for development, the new Plan will enable the Council, utility companies and other service providers to plan new infrastructure more effectively.  This includes the provision of new education and health facilities, as well as other vitally important improvements to public transport.  Indeed, better transport infrastructure is crucial to delivering the new development proposed in the Plan, with many of the policies designed to support the creation of neighbourhoods where </w:t>
            </w:r>
            <w:proofErr w:type="spellStart"/>
            <w:r w:rsidRPr="000D4416">
              <w:t>everyday</w:t>
            </w:r>
            <w:proofErr w:type="spellEnd"/>
            <w:r w:rsidRPr="000D4416">
              <w:t xml:space="preserve"> needs can be met within a short walk or cycle ride, without always needing to use a car.  A shift to more sustainable ways of travelling will be essential, not only to cut carbon emissions, but also to create safer, people friendly neighbourhoods and reduce congestion.  But we cannot do this alone, we need </w:t>
            </w:r>
            <w:r w:rsidRPr="000D4416">
              <w:lastRenderedPageBreak/>
              <w:t xml:space="preserve">significantly more support from government to deliver a public transport fit for Sheffield. </w:t>
            </w:r>
          </w:p>
          <w:p w14:paraId="053DE725" w14:textId="77777777" w:rsidR="00871C2C" w:rsidRPr="000D4416" w:rsidRDefault="00871C2C" w:rsidP="00871C2C"/>
          <w:p w14:paraId="307C9644" w14:textId="77777777" w:rsidR="00871C2C" w:rsidRPr="000D4416" w:rsidRDefault="00871C2C" w:rsidP="00871C2C">
            <w:r w:rsidRPr="000D4416">
              <w:t xml:space="preserve">We have developed an ambitious Sheffield Plan that is for today but also the future - playing a significant role in creating a truly sustainable city.    </w:t>
            </w:r>
          </w:p>
          <w:p w14:paraId="4DDF886D" w14:textId="77777777" w:rsidR="00871C2C" w:rsidRPr="000D4416" w:rsidRDefault="00871C2C" w:rsidP="00871C2C"/>
          <w:p w14:paraId="369D8519" w14:textId="77777777" w:rsidR="00871C2C" w:rsidRPr="000D4416" w:rsidRDefault="00871C2C" w:rsidP="00871C2C">
            <w:r w:rsidRPr="000D4416">
              <w:t xml:space="preserve">The new Plan sets out how we will provide new homes, new </w:t>
            </w:r>
            <w:proofErr w:type="gramStart"/>
            <w:r w:rsidRPr="000D4416">
              <w:t>jobs</w:t>
            </w:r>
            <w:proofErr w:type="gramEnd"/>
            <w:r w:rsidRPr="000D4416">
              <w:t xml:space="preserve"> and new opportunities to help us realise our potential and become a more sustainable city.  The right housing, jobs and infrastructure will help to achieve that while also helping to tackle profound inequalities in our city and tackle the climate emergency.  The Plan sets out how we will do that and ensure that Sheffield becomes an even better city to live and work in. </w:t>
            </w:r>
          </w:p>
          <w:p w14:paraId="5407D41E" w14:textId="77777777" w:rsidR="00871C2C" w:rsidRPr="000D4416" w:rsidRDefault="00871C2C" w:rsidP="00871C2C">
            <w:pPr>
              <w:rPr>
                <w:i/>
              </w:rPr>
            </w:pPr>
          </w:p>
          <w:p w14:paraId="4B615A0A" w14:textId="77777777" w:rsidR="00871C2C" w:rsidRPr="000D4416" w:rsidRDefault="00871C2C" w:rsidP="00871C2C">
            <w:pPr>
              <w:rPr>
                <w:i/>
              </w:rPr>
            </w:pPr>
            <w:r w:rsidRPr="000D4416">
              <w:rPr>
                <w:i/>
              </w:rPr>
              <w:t>Councillor Tom Hunt</w:t>
            </w:r>
          </w:p>
          <w:p w14:paraId="70C814FC" w14:textId="77777777" w:rsidR="00871C2C" w:rsidRPr="000D4416" w:rsidRDefault="00871C2C" w:rsidP="00871C2C">
            <w:r w:rsidRPr="000D4416">
              <w:rPr>
                <w:rFonts w:ascii="Arial Unicode MS" w:eastAsia="Arial Unicode MS" w:hAnsi="Arial Unicode MS" w:cs="Arial Unicode MS"/>
                <w:i/>
              </w:rPr>
              <w:t>Leader, Sheffield City Council</w:t>
            </w:r>
          </w:p>
          <w:p w14:paraId="4DEC2363" w14:textId="0220125F" w:rsidR="00871C2C" w:rsidRPr="000D4416" w:rsidRDefault="00871C2C" w:rsidP="00A24AD4">
            <w:pPr>
              <w:rPr>
                <w:rFonts w:cs="Arial"/>
              </w:rPr>
            </w:pPr>
          </w:p>
        </w:tc>
        <w:tc>
          <w:tcPr>
            <w:tcW w:w="4883" w:type="dxa"/>
          </w:tcPr>
          <w:p w14:paraId="77167BA2" w14:textId="1667DBA3" w:rsidR="008C4253" w:rsidRPr="000D4416" w:rsidRDefault="00D1291F" w:rsidP="00A24AD4">
            <w:pPr>
              <w:rPr>
                <w:rFonts w:cs="Arial"/>
              </w:rPr>
            </w:pPr>
            <w:r w:rsidRPr="000D4416">
              <w:rPr>
                <w:rFonts w:cs="Arial"/>
              </w:rPr>
              <w:lastRenderedPageBreak/>
              <w:t xml:space="preserve">Arising from the change in Council Leader since </w:t>
            </w:r>
            <w:r w:rsidR="00E37CFE" w:rsidRPr="000D4416">
              <w:rPr>
                <w:rFonts w:cs="Arial"/>
              </w:rPr>
              <w:t>the Regulation 19 consultation.</w:t>
            </w:r>
          </w:p>
        </w:tc>
      </w:tr>
      <w:tr w:rsidR="000D4416" w:rsidRPr="000D4416" w14:paraId="205C71F4" w14:textId="77777777" w:rsidTr="00A24AD4">
        <w:tc>
          <w:tcPr>
            <w:tcW w:w="964" w:type="dxa"/>
          </w:tcPr>
          <w:p w14:paraId="503020C0" w14:textId="6E288CCC" w:rsidR="00A24AD4" w:rsidRPr="000D4416" w:rsidRDefault="00A24AD4" w:rsidP="00A24AD4">
            <w:pPr>
              <w:rPr>
                <w:rFonts w:cs="Arial"/>
              </w:rPr>
            </w:pPr>
            <w:r w:rsidRPr="000D4416">
              <w:rPr>
                <w:rFonts w:cs="Arial"/>
              </w:rPr>
              <w:lastRenderedPageBreak/>
              <w:t>SV2</w:t>
            </w:r>
          </w:p>
        </w:tc>
        <w:tc>
          <w:tcPr>
            <w:tcW w:w="1163" w:type="dxa"/>
          </w:tcPr>
          <w:p w14:paraId="61653506" w14:textId="24AE59C9" w:rsidR="00A24AD4" w:rsidRPr="000D4416" w:rsidRDefault="00A24AD4" w:rsidP="00A24AD4">
            <w:pPr>
              <w:rPr>
                <w:rFonts w:cs="Arial"/>
              </w:rPr>
            </w:pPr>
            <w:r w:rsidRPr="000D4416">
              <w:rPr>
                <w:rFonts w:cs="Arial"/>
              </w:rPr>
              <w:t>Part 1</w:t>
            </w:r>
          </w:p>
        </w:tc>
        <w:tc>
          <w:tcPr>
            <w:tcW w:w="1737" w:type="dxa"/>
          </w:tcPr>
          <w:p w14:paraId="02B007C4" w14:textId="4FB7283E" w:rsidR="00A24AD4" w:rsidRPr="000D4416" w:rsidRDefault="00A24AD4" w:rsidP="00A24AD4">
            <w:pPr>
              <w:rPr>
                <w:rFonts w:cs="Arial"/>
              </w:rPr>
            </w:pPr>
            <w:r w:rsidRPr="000D4416">
              <w:rPr>
                <w:rFonts w:cs="Arial"/>
              </w:rPr>
              <w:t>Paragraph 1.27</w:t>
            </w:r>
          </w:p>
        </w:tc>
        <w:tc>
          <w:tcPr>
            <w:tcW w:w="6641" w:type="dxa"/>
          </w:tcPr>
          <w:p w14:paraId="3626A2DA" w14:textId="408FC384" w:rsidR="00A24AD4" w:rsidRPr="000D4416" w:rsidRDefault="00A24AD4" w:rsidP="00A24AD4">
            <w:pPr>
              <w:rPr>
                <w:rFonts w:cs="Arial"/>
              </w:rPr>
            </w:pPr>
            <w:r w:rsidRPr="000D4416">
              <w:rPr>
                <w:rFonts w:cs="Arial"/>
              </w:rPr>
              <w:t>In paragraph 1.27, sentence one, the word 'waste' should appear in bold</w:t>
            </w:r>
          </w:p>
        </w:tc>
        <w:tc>
          <w:tcPr>
            <w:tcW w:w="4883" w:type="dxa"/>
          </w:tcPr>
          <w:p w14:paraId="034244F7" w14:textId="664C757E" w:rsidR="00A24AD4" w:rsidRPr="000D4416" w:rsidRDefault="00A24AD4" w:rsidP="00A24AD4">
            <w:pPr>
              <w:rPr>
                <w:rFonts w:cs="Arial"/>
              </w:rPr>
            </w:pPr>
            <w:r w:rsidRPr="000D4416">
              <w:rPr>
                <w:rFonts w:cs="Arial"/>
              </w:rPr>
              <w:t>Response to comment PDSP.014.001</w:t>
            </w:r>
          </w:p>
        </w:tc>
      </w:tr>
      <w:tr w:rsidR="000D4416" w:rsidRPr="000D4416" w14:paraId="12AB649B" w14:textId="77777777" w:rsidTr="00A24AD4">
        <w:tc>
          <w:tcPr>
            <w:tcW w:w="964" w:type="dxa"/>
          </w:tcPr>
          <w:p w14:paraId="158C564B" w14:textId="1E445B1C" w:rsidR="00A24AD4" w:rsidRPr="000D4416" w:rsidRDefault="00A24AD4" w:rsidP="00A24AD4">
            <w:pPr>
              <w:rPr>
                <w:rFonts w:cs="Arial"/>
              </w:rPr>
            </w:pPr>
            <w:r w:rsidRPr="000D4416">
              <w:rPr>
                <w:rFonts w:cs="Arial"/>
              </w:rPr>
              <w:t>RH16</w:t>
            </w:r>
          </w:p>
        </w:tc>
        <w:tc>
          <w:tcPr>
            <w:tcW w:w="1163" w:type="dxa"/>
          </w:tcPr>
          <w:p w14:paraId="43D72BA6" w14:textId="3F681012" w:rsidR="00A24AD4" w:rsidRPr="000D4416" w:rsidRDefault="00A24AD4" w:rsidP="00A24AD4">
            <w:pPr>
              <w:rPr>
                <w:rFonts w:cs="Arial"/>
              </w:rPr>
            </w:pPr>
            <w:r w:rsidRPr="000D4416">
              <w:rPr>
                <w:rFonts w:cs="Arial"/>
              </w:rPr>
              <w:t>Part 1</w:t>
            </w:r>
          </w:p>
        </w:tc>
        <w:tc>
          <w:tcPr>
            <w:tcW w:w="1737" w:type="dxa"/>
          </w:tcPr>
          <w:p w14:paraId="30B2662F" w14:textId="163D66A5" w:rsidR="00A24AD4" w:rsidRPr="000D4416" w:rsidRDefault="00A24AD4" w:rsidP="00A24AD4">
            <w:pPr>
              <w:rPr>
                <w:rFonts w:cs="Arial"/>
              </w:rPr>
            </w:pPr>
            <w:r w:rsidRPr="000D4416">
              <w:rPr>
                <w:rFonts w:cs="Arial"/>
              </w:rPr>
              <w:t>Paragraph 1.32</w:t>
            </w:r>
          </w:p>
        </w:tc>
        <w:tc>
          <w:tcPr>
            <w:tcW w:w="6641" w:type="dxa"/>
          </w:tcPr>
          <w:p w14:paraId="4706DB9C" w14:textId="4C979531" w:rsidR="00A24AD4" w:rsidRPr="000D4416" w:rsidRDefault="00A24AD4" w:rsidP="00A24AD4">
            <w:pPr>
              <w:rPr>
                <w:rFonts w:cs="Arial"/>
              </w:rPr>
            </w:pPr>
            <w:r w:rsidRPr="000D4416">
              <w:rPr>
                <w:rFonts w:cs="Arial"/>
              </w:rPr>
              <w:t>Delete "Advanced Manufacturing"</w:t>
            </w:r>
          </w:p>
        </w:tc>
        <w:tc>
          <w:tcPr>
            <w:tcW w:w="4883" w:type="dxa"/>
          </w:tcPr>
          <w:p w14:paraId="6D23D4E6" w14:textId="6E435D0D" w:rsidR="00A24AD4" w:rsidRPr="000D4416" w:rsidRDefault="00A24AD4" w:rsidP="00A24AD4">
            <w:pPr>
              <w:rPr>
                <w:rFonts w:cs="Arial"/>
              </w:rPr>
            </w:pPr>
            <w:r w:rsidRPr="000D4416">
              <w:rPr>
                <w:rFonts w:cs="Arial"/>
              </w:rPr>
              <w:t>To update following a name change.</w:t>
            </w:r>
          </w:p>
        </w:tc>
      </w:tr>
      <w:tr w:rsidR="000D4416" w:rsidRPr="000D4416" w14:paraId="593B7DAF" w14:textId="77777777" w:rsidTr="00A24AD4">
        <w:tc>
          <w:tcPr>
            <w:tcW w:w="964" w:type="dxa"/>
          </w:tcPr>
          <w:p w14:paraId="7A1AD113" w14:textId="2955BD46" w:rsidR="00A24AD4" w:rsidRPr="000D4416" w:rsidRDefault="00A24AD4" w:rsidP="00A24AD4">
            <w:pPr>
              <w:rPr>
                <w:rFonts w:cs="Arial"/>
              </w:rPr>
            </w:pPr>
            <w:r w:rsidRPr="000D4416">
              <w:rPr>
                <w:rFonts w:cs="Arial"/>
              </w:rPr>
              <w:t>SV1</w:t>
            </w:r>
          </w:p>
        </w:tc>
        <w:tc>
          <w:tcPr>
            <w:tcW w:w="1163" w:type="dxa"/>
          </w:tcPr>
          <w:p w14:paraId="71D3CE32" w14:textId="594B0284" w:rsidR="00A24AD4" w:rsidRPr="000D4416" w:rsidRDefault="00A24AD4" w:rsidP="00A24AD4">
            <w:pPr>
              <w:rPr>
                <w:rFonts w:cs="Arial"/>
              </w:rPr>
            </w:pPr>
            <w:r w:rsidRPr="000D4416">
              <w:rPr>
                <w:rFonts w:cs="Arial"/>
              </w:rPr>
              <w:t>Part 1</w:t>
            </w:r>
          </w:p>
        </w:tc>
        <w:tc>
          <w:tcPr>
            <w:tcW w:w="1737" w:type="dxa"/>
          </w:tcPr>
          <w:p w14:paraId="659A3D96" w14:textId="2DAC64DC" w:rsidR="00A24AD4" w:rsidRPr="000D4416" w:rsidRDefault="00A24AD4" w:rsidP="00A24AD4">
            <w:pPr>
              <w:rPr>
                <w:rFonts w:cs="Arial"/>
              </w:rPr>
            </w:pPr>
            <w:r w:rsidRPr="000D4416">
              <w:rPr>
                <w:rFonts w:cs="Arial"/>
              </w:rPr>
              <w:t>Map 2</w:t>
            </w:r>
          </w:p>
        </w:tc>
        <w:tc>
          <w:tcPr>
            <w:tcW w:w="6641" w:type="dxa"/>
          </w:tcPr>
          <w:p w14:paraId="69399335" w14:textId="49A61CC5" w:rsidR="00A24AD4" w:rsidRPr="000D4416" w:rsidRDefault="00A24AD4" w:rsidP="00A24AD4">
            <w:pPr>
              <w:rPr>
                <w:rFonts w:cs="Arial"/>
              </w:rPr>
            </w:pPr>
            <w:r w:rsidRPr="000D4416">
              <w:rPr>
                <w:rFonts w:cs="Arial"/>
              </w:rPr>
              <w:t>Map 2: Amend notation of SYMCA area so that it can be seen more clearly on the map</w:t>
            </w:r>
          </w:p>
        </w:tc>
        <w:tc>
          <w:tcPr>
            <w:tcW w:w="4883" w:type="dxa"/>
          </w:tcPr>
          <w:p w14:paraId="60D151C9" w14:textId="04AA8B09" w:rsidR="00A24AD4" w:rsidRPr="000D4416" w:rsidRDefault="00A24AD4" w:rsidP="00A24AD4">
            <w:pPr>
              <w:rPr>
                <w:rFonts w:cs="Arial"/>
              </w:rPr>
            </w:pPr>
            <w:r w:rsidRPr="000D4416">
              <w:rPr>
                <w:rFonts w:cs="Arial"/>
              </w:rPr>
              <w:t>Response to comment PDSP.014.002 - Rotherham MBC</w:t>
            </w:r>
          </w:p>
        </w:tc>
      </w:tr>
      <w:tr w:rsidR="000D4416" w:rsidRPr="000D4416" w14:paraId="37AA545A" w14:textId="77777777" w:rsidTr="00A24AD4">
        <w:tc>
          <w:tcPr>
            <w:tcW w:w="964" w:type="dxa"/>
          </w:tcPr>
          <w:p w14:paraId="543F5B42" w14:textId="1DA4871A" w:rsidR="00A24AD4" w:rsidRPr="000D4416" w:rsidRDefault="00A24AD4" w:rsidP="00A24AD4">
            <w:pPr>
              <w:rPr>
                <w:rFonts w:cs="Arial"/>
              </w:rPr>
            </w:pPr>
            <w:r w:rsidRPr="000D4416">
              <w:rPr>
                <w:rFonts w:cs="Arial"/>
              </w:rPr>
              <w:t>LS5</w:t>
            </w:r>
          </w:p>
        </w:tc>
        <w:tc>
          <w:tcPr>
            <w:tcW w:w="1163" w:type="dxa"/>
          </w:tcPr>
          <w:p w14:paraId="1D9CE1B9" w14:textId="4BDFB814" w:rsidR="00A24AD4" w:rsidRPr="000D4416" w:rsidRDefault="00A24AD4" w:rsidP="00A24AD4">
            <w:pPr>
              <w:rPr>
                <w:rFonts w:cs="Arial"/>
              </w:rPr>
            </w:pPr>
            <w:r w:rsidRPr="000D4416">
              <w:rPr>
                <w:rFonts w:cs="Arial"/>
              </w:rPr>
              <w:t>Part 1</w:t>
            </w:r>
          </w:p>
        </w:tc>
        <w:tc>
          <w:tcPr>
            <w:tcW w:w="1737" w:type="dxa"/>
          </w:tcPr>
          <w:p w14:paraId="268C3B85" w14:textId="60A5A39E" w:rsidR="00A24AD4" w:rsidRPr="000D4416" w:rsidRDefault="00A24AD4" w:rsidP="00A24AD4">
            <w:pPr>
              <w:rPr>
                <w:rFonts w:cs="Arial"/>
              </w:rPr>
            </w:pPr>
            <w:r w:rsidRPr="000D4416">
              <w:rPr>
                <w:rFonts w:cs="Arial"/>
              </w:rPr>
              <w:t>Figure 1</w:t>
            </w:r>
          </w:p>
        </w:tc>
        <w:tc>
          <w:tcPr>
            <w:tcW w:w="6641" w:type="dxa"/>
          </w:tcPr>
          <w:p w14:paraId="6CD41177" w14:textId="4D82C1C2" w:rsidR="00A24AD4" w:rsidRPr="000D4416" w:rsidRDefault="00A24AD4" w:rsidP="00A24AD4">
            <w:pPr>
              <w:rPr>
                <w:rFonts w:cs="Arial"/>
              </w:rPr>
            </w:pPr>
            <w:r w:rsidRPr="000D4416">
              <w:rPr>
                <w:rFonts w:cs="Arial"/>
              </w:rPr>
              <w:t>Amend title to reflect content of Figure 1 - 'Vision and Aims'</w:t>
            </w:r>
          </w:p>
        </w:tc>
        <w:tc>
          <w:tcPr>
            <w:tcW w:w="4883" w:type="dxa"/>
          </w:tcPr>
          <w:p w14:paraId="1EAEEC42" w14:textId="2C5015C1" w:rsidR="00A24AD4" w:rsidRPr="000D4416" w:rsidRDefault="00A24AD4" w:rsidP="00A24AD4">
            <w:pPr>
              <w:rPr>
                <w:rFonts w:cs="Arial"/>
              </w:rPr>
            </w:pPr>
            <w:r w:rsidRPr="000D4416">
              <w:rPr>
                <w:rFonts w:cs="Arial"/>
              </w:rPr>
              <w:t>Response to comment (PDSP.102.002) Dore Village Society</w:t>
            </w:r>
          </w:p>
        </w:tc>
      </w:tr>
      <w:tr w:rsidR="000D4416" w:rsidRPr="000D4416" w14:paraId="0F807095" w14:textId="77777777" w:rsidTr="00A24AD4">
        <w:tc>
          <w:tcPr>
            <w:tcW w:w="964" w:type="dxa"/>
          </w:tcPr>
          <w:p w14:paraId="1C72D943" w14:textId="175F64A2" w:rsidR="00A24AD4" w:rsidRPr="000D4416" w:rsidRDefault="00A24AD4" w:rsidP="00A24AD4">
            <w:pPr>
              <w:rPr>
                <w:rFonts w:cs="Arial"/>
              </w:rPr>
            </w:pPr>
            <w:r w:rsidRPr="000D4416">
              <w:rPr>
                <w:rFonts w:cs="Arial"/>
              </w:rPr>
              <w:t>DH52</w:t>
            </w:r>
          </w:p>
        </w:tc>
        <w:tc>
          <w:tcPr>
            <w:tcW w:w="1163" w:type="dxa"/>
          </w:tcPr>
          <w:p w14:paraId="7D05ADA3" w14:textId="41A45452" w:rsidR="00A24AD4" w:rsidRPr="000D4416" w:rsidRDefault="00A24AD4" w:rsidP="00A24AD4">
            <w:pPr>
              <w:rPr>
                <w:rFonts w:cs="Arial"/>
              </w:rPr>
            </w:pPr>
            <w:r w:rsidRPr="000D4416">
              <w:rPr>
                <w:rFonts w:cs="Arial"/>
              </w:rPr>
              <w:t>Part 1</w:t>
            </w:r>
          </w:p>
        </w:tc>
        <w:tc>
          <w:tcPr>
            <w:tcW w:w="1737" w:type="dxa"/>
          </w:tcPr>
          <w:p w14:paraId="5DE33F4C" w14:textId="5843B3D7" w:rsidR="00A24AD4" w:rsidRPr="000D4416" w:rsidRDefault="00A24AD4" w:rsidP="00A24AD4">
            <w:pPr>
              <w:rPr>
                <w:rFonts w:cs="Arial"/>
              </w:rPr>
            </w:pPr>
            <w:r w:rsidRPr="000D4416">
              <w:rPr>
                <w:rFonts w:cs="Arial"/>
              </w:rPr>
              <w:t>Vision diagram</w:t>
            </w:r>
          </w:p>
        </w:tc>
        <w:tc>
          <w:tcPr>
            <w:tcW w:w="6641" w:type="dxa"/>
          </w:tcPr>
          <w:p w14:paraId="720034D3" w14:textId="38572815" w:rsidR="00A24AD4" w:rsidRPr="000D4416" w:rsidRDefault="00A24AD4" w:rsidP="00A24AD4">
            <w:pPr>
              <w:rPr>
                <w:rFonts w:cs="Arial"/>
              </w:rPr>
            </w:pPr>
            <w:r w:rsidRPr="000D4416">
              <w:rPr>
                <w:rFonts w:cs="Arial"/>
              </w:rPr>
              <w:t>Removed 'environmentally' from vision text.</w:t>
            </w:r>
          </w:p>
        </w:tc>
        <w:tc>
          <w:tcPr>
            <w:tcW w:w="4883" w:type="dxa"/>
          </w:tcPr>
          <w:p w14:paraId="0CF78A47" w14:textId="11D210E9" w:rsidR="00A24AD4" w:rsidRPr="000D4416" w:rsidRDefault="00A24AD4" w:rsidP="00A24AD4">
            <w:pPr>
              <w:rPr>
                <w:rFonts w:cs="Arial"/>
              </w:rPr>
            </w:pPr>
            <w:r w:rsidRPr="000D4416">
              <w:rPr>
                <w:rFonts w:cs="Arial"/>
              </w:rPr>
              <w:t> Typo/Correction</w:t>
            </w:r>
          </w:p>
        </w:tc>
      </w:tr>
      <w:tr w:rsidR="000D4416" w:rsidRPr="000D4416" w14:paraId="4958DE11" w14:textId="77777777" w:rsidTr="00A24AD4">
        <w:tc>
          <w:tcPr>
            <w:tcW w:w="964" w:type="dxa"/>
          </w:tcPr>
          <w:p w14:paraId="4D6BACBD" w14:textId="39BF5ACC" w:rsidR="00A24AD4" w:rsidRPr="000D4416" w:rsidRDefault="00A24AD4" w:rsidP="00A24AD4">
            <w:pPr>
              <w:rPr>
                <w:rFonts w:cs="Arial"/>
              </w:rPr>
            </w:pPr>
            <w:r w:rsidRPr="000D4416">
              <w:rPr>
                <w:rFonts w:cs="Arial"/>
              </w:rPr>
              <w:lastRenderedPageBreak/>
              <w:t>LS19</w:t>
            </w:r>
          </w:p>
        </w:tc>
        <w:tc>
          <w:tcPr>
            <w:tcW w:w="1163" w:type="dxa"/>
          </w:tcPr>
          <w:p w14:paraId="36CEB9BC" w14:textId="7D0B1149" w:rsidR="00A24AD4" w:rsidRPr="000D4416" w:rsidRDefault="00A24AD4" w:rsidP="00A24AD4">
            <w:pPr>
              <w:rPr>
                <w:rFonts w:cs="Arial"/>
              </w:rPr>
            </w:pPr>
            <w:r w:rsidRPr="000D4416">
              <w:rPr>
                <w:rFonts w:cs="Arial"/>
              </w:rPr>
              <w:t>Part 1</w:t>
            </w:r>
          </w:p>
        </w:tc>
        <w:tc>
          <w:tcPr>
            <w:tcW w:w="1737" w:type="dxa"/>
          </w:tcPr>
          <w:p w14:paraId="33B82A6E" w14:textId="2CA311CF" w:rsidR="00A24AD4" w:rsidRPr="000D4416" w:rsidRDefault="00A24AD4" w:rsidP="00A24AD4">
            <w:pPr>
              <w:rPr>
                <w:rFonts w:cs="Arial"/>
              </w:rPr>
            </w:pPr>
            <w:r w:rsidRPr="000D4416">
              <w:rPr>
                <w:rFonts w:cs="Arial"/>
              </w:rPr>
              <w:t>Figure 1</w:t>
            </w:r>
          </w:p>
        </w:tc>
        <w:tc>
          <w:tcPr>
            <w:tcW w:w="6641" w:type="dxa"/>
          </w:tcPr>
          <w:p w14:paraId="3B407C3A" w14:textId="06EF0872" w:rsidR="00A24AD4" w:rsidRPr="000D4416" w:rsidRDefault="00A24AD4" w:rsidP="00A24AD4">
            <w:pPr>
              <w:rPr>
                <w:rFonts w:cs="Arial"/>
              </w:rPr>
            </w:pPr>
            <w:r w:rsidRPr="000D4416">
              <w:rPr>
                <w:rFonts w:cs="Arial"/>
              </w:rPr>
              <w:t>Update the central 'vision' wording to reflect the vision set out in paragraph 2.2</w:t>
            </w:r>
          </w:p>
        </w:tc>
        <w:tc>
          <w:tcPr>
            <w:tcW w:w="4883" w:type="dxa"/>
          </w:tcPr>
          <w:p w14:paraId="33EA94BD" w14:textId="1B23B384" w:rsidR="00A24AD4" w:rsidRPr="000D4416" w:rsidRDefault="00A24AD4" w:rsidP="00A24AD4">
            <w:pPr>
              <w:rPr>
                <w:rFonts w:cs="Arial"/>
              </w:rPr>
            </w:pPr>
            <w:r w:rsidRPr="000D4416">
              <w:rPr>
                <w:rFonts w:cs="Arial"/>
              </w:rPr>
              <w:t>Response to comment (PDSP.003.001) Historic England</w:t>
            </w:r>
          </w:p>
        </w:tc>
      </w:tr>
      <w:tr w:rsidR="000D4416" w:rsidRPr="000D4416" w14:paraId="4D9C1B65" w14:textId="77777777" w:rsidTr="00A24AD4">
        <w:tc>
          <w:tcPr>
            <w:tcW w:w="964" w:type="dxa"/>
          </w:tcPr>
          <w:p w14:paraId="48187606" w14:textId="43AA87F9" w:rsidR="00A24AD4" w:rsidRPr="000D4416" w:rsidRDefault="00A24AD4" w:rsidP="00A24AD4">
            <w:pPr>
              <w:rPr>
                <w:rFonts w:cs="Arial"/>
              </w:rPr>
            </w:pPr>
            <w:r w:rsidRPr="000D4416">
              <w:rPr>
                <w:rFonts w:cs="Arial"/>
              </w:rPr>
              <w:t>SV33</w:t>
            </w:r>
          </w:p>
        </w:tc>
        <w:tc>
          <w:tcPr>
            <w:tcW w:w="1163" w:type="dxa"/>
          </w:tcPr>
          <w:p w14:paraId="6D74A309" w14:textId="002F3E11" w:rsidR="00A24AD4" w:rsidRPr="000D4416" w:rsidRDefault="00A24AD4" w:rsidP="00A24AD4">
            <w:pPr>
              <w:rPr>
                <w:rFonts w:cs="Arial"/>
              </w:rPr>
            </w:pPr>
            <w:r w:rsidRPr="000D4416">
              <w:rPr>
                <w:rFonts w:cs="Arial"/>
              </w:rPr>
              <w:t>Part 1</w:t>
            </w:r>
          </w:p>
        </w:tc>
        <w:tc>
          <w:tcPr>
            <w:tcW w:w="1737" w:type="dxa"/>
          </w:tcPr>
          <w:p w14:paraId="2E9F8ED3" w14:textId="2F6CC727" w:rsidR="00A24AD4" w:rsidRPr="000D4416" w:rsidRDefault="00A24AD4" w:rsidP="00A24AD4">
            <w:pPr>
              <w:rPr>
                <w:rFonts w:cs="Arial"/>
              </w:rPr>
            </w:pPr>
            <w:r w:rsidRPr="000D4416">
              <w:rPr>
                <w:rFonts w:cs="Arial"/>
              </w:rPr>
              <w:t>Objectives</w:t>
            </w:r>
          </w:p>
        </w:tc>
        <w:tc>
          <w:tcPr>
            <w:tcW w:w="6641" w:type="dxa"/>
          </w:tcPr>
          <w:p w14:paraId="3A37068D" w14:textId="7B20E6C0" w:rsidR="00A24AD4" w:rsidRPr="000D4416" w:rsidRDefault="00A24AD4" w:rsidP="00A24AD4">
            <w:pPr>
              <w:rPr>
                <w:rFonts w:cs="Arial"/>
              </w:rPr>
            </w:pPr>
            <w:r w:rsidRPr="000D4416">
              <w:rPr>
                <w:rFonts w:cs="Arial"/>
              </w:rPr>
              <w:t>Under the Objectives for an environmentally sustainable city, amend the first word of the second bullet point to 'To'.</w:t>
            </w:r>
          </w:p>
        </w:tc>
        <w:tc>
          <w:tcPr>
            <w:tcW w:w="4883" w:type="dxa"/>
          </w:tcPr>
          <w:p w14:paraId="6C031727" w14:textId="38415C32" w:rsidR="00A24AD4" w:rsidRPr="000D4416" w:rsidRDefault="00A24AD4" w:rsidP="00A24AD4">
            <w:pPr>
              <w:rPr>
                <w:rFonts w:cs="Arial"/>
              </w:rPr>
            </w:pPr>
            <w:r w:rsidRPr="000D4416">
              <w:rPr>
                <w:rFonts w:cs="Arial"/>
              </w:rPr>
              <w:t>Typo</w:t>
            </w:r>
          </w:p>
        </w:tc>
      </w:tr>
      <w:tr w:rsidR="000D4416" w:rsidRPr="000D4416" w14:paraId="7184382B" w14:textId="77777777" w:rsidTr="00A24AD4">
        <w:tc>
          <w:tcPr>
            <w:tcW w:w="964" w:type="dxa"/>
          </w:tcPr>
          <w:p w14:paraId="78D3BEA4" w14:textId="3E7ABB29" w:rsidR="00A24AD4" w:rsidRPr="000D4416" w:rsidRDefault="00A24AD4" w:rsidP="00A24AD4">
            <w:pPr>
              <w:rPr>
                <w:rFonts w:cs="Arial"/>
              </w:rPr>
            </w:pPr>
            <w:r w:rsidRPr="000D4416">
              <w:rPr>
                <w:rFonts w:cs="Arial"/>
              </w:rPr>
              <w:t>RH17</w:t>
            </w:r>
          </w:p>
        </w:tc>
        <w:tc>
          <w:tcPr>
            <w:tcW w:w="1163" w:type="dxa"/>
          </w:tcPr>
          <w:p w14:paraId="6E458852" w14:textId="056AFB4D" w:rsidR="00A24AD4" w:rsidRPr="000D4416" w:rsidRDefault="00A24AD4" w:rsidP="00A24AD4">
            <w:pPr>
              <w:rPr>
                <w:rFonts w:cs="Arial"/>
              </w:rPr>
            </w:pPr>
            <w:r w:rsidRPr="000D4416">
              <w:rPr>
                <w:rFonts w:cs="Arial"/>
              </w:rPr>
              <w:t>Part 1</w:t>
            </w:r>
          </w:p>
        </w:tc>
        <w:tc>
          <w:tcPr>
            <w:tcW w:w="1737" w:type="dxa"/>
          </w:tcPr>
          <w:p w14:paraId="7C8B9D9C" w14:textId="74375F8F" w:rsidR="00A24AD4" w:rsidRPr="000D4416" w:rsidRDefault="00A24AD4" w:rsidP="00A24AD4">
            <w:pPr>
              <w:rPr>
                <w:rFonts w:cs="Arial"/>
              </w:rPr>
            </w:pPr>
            <w:r w:rsidRPr="000D4416">
              <w:rPr>
                <w:rFonts w:cs="Arial"/>
              </w:rPr>
              <w:t>Paragraph 2.13</w:t>
            </w:r>
          </w:p>
        </w:tc>
        <w:tc>
          <w:tcPr>
            <w:tcW w:w="6641" w:type="dxa"/>
          </w:tcPr>
          <w:p w14:paraId="132A5233" w14:textId="0B59DFB2" w:rsidR="00A24AD4" w:rsidRPr="000D4416" w:rsidRDefault="00A24AD4" w:rsidP="00A24AD4">
            <w:pPr>
              <w:rPr>
                <w:rFonts w:cs="Arial"/>
              </w:rPr>
            </w:pPr>
            <w:r w:rsidRPr="000D4416">
              <w:rPr>
                <w:rFonts w:cs="Arial"/>
              </w:rPr>
              <w:t>Delete "Advanced Manufacturing" and "(AMID)"</w:t>
            </w:r>
          </w:p>
        </w:tc>
        <w:tc>
          <w:tcPr>
            <w:tcW w:w="4883" w:type="dxa"/>
          </w:tcPr>
          <w:p w14:paraId="59A030FD" w14:textId="11E77520" w:rsidR="00A24AD4" w:rsidRPr="000D4416" w:rsidRDefault="00A24AD4" w:rsidP="00A24AD4">
            <w:pPr>
              <w:rPr>
                <w:rFonts w:cs="Arial"/>
              </w:rPr>
            </w:pPr>
            <w:r w:rsidRPr="000D4416">
              <w:rPr>
                <w:rFonts w:cs="Arial"/>
              </w:rPr>
              <w:t>To update following a name change.</w:t>
            </w:r>
          </w:p>
        </w:tc>
      </w:tr>
      <w:tr w:rsidR="000D4416" w:rsidRPr="000D4416" w14:paraId="24FD8778" w14:textId="77777777" w:rsidTr="00A24AD4">
        <w:tc>
          <w:tcPr>
            <w:tcW w:w="964" w:type="dxa"/>
          </w:tcPr>
          <w:p w14:paraId="57815596" w14:textId="77850EB5" w:rsidR="00A24AD4" w:rsidRPr="000D4416" w:rsidRDefault="00A24AD4" w:rsidP="00A24AD4">
            <w:pPr>
              <w:rPr>
                <w:rFonts w:cs="Arial"/>
              </w:rPr>
            </w:pPr>
            <w:r w:rsidRPr="000D4416">
              <w:rPr>
                <w:rFonts w:cs="Arial"/>
              </w:rPr>
              <w:t>RH33</w:t>
            </w:r>
          </w:p>
        </w:tc>
        <w:tc>
          <w:tcPr>
            <w:tcW w:w="1163" w:type="dxa"/>
          </w:tcPr>
          <w:p w14:paraId="17BD516F" w14:textId="46923DE6" w:rsidR="00A24AD4" w:rsidRPr="000D4416" w:rsidRDefault="00A24AD4" w:rsidP="00A24AD4">
            <w:pPr>
              <w:rPr>
                <w:rFonts w:cs="Arial"/>
              </w:rPr>
            </w:pPr>
            <w:r w:rsidRPr="000D4416">
              <w:rPr>
                <w:rFonts w:cs="Arial"/>
              </w:rPr>
              <w:t>Part 1</w:t>
            </w:r>
          </w:p>
        </w:tc>
        <w:tc>
          <w:tcPr>
            <w:tcW w:w="1737" w:type="dxa"/>
          </w:tcPr>
          <w:p w14:paraId="54E9BF0D" w14:textId="735D7C0A" w:rsidR="00A24AD4" w:rsidRPr="000D4416" w:rsidRDefault="00A24AD4" w:rsidP="00A24AD4">
            <w:pPr>
              <w:rPr>
                <w:rFonts w:cs="Arial"/>
              </w:rPr>
            </w:pPr>
            <w:r w:rsidRPr="000D4416">
              <w:rPr>
                <w:rFonts w:cs="Arial"/>
              </w:rPr>
              <w:t>Paragraph 3.17</w:t>
            </w:r>
          </w:p>
        </w:tc>
        <w:tc>
          <w:tcPr>
            <w:tcW w:w="6641" w:type="dxa"/>
          </w:tcPr>
          <w:p w14:paraId="26534A9D" w14:textId="646C8384" w:rsidR="00A24AD4" w:rsidRPr="000D4416" w:rsidRDefault="00A24AD4" w:rsidP="00A24AD4">
            <w:pPr>
              <w:rPr>
                <w:rFonts w:cs="Arial"/>
              </w:rPr>
            </w:pPr>
            <w:r w:rsidRPr="000D4416">
              <w:rPr>
                <w:rFonts w:cs="Arial"/>
              </w:rPr>
              <w:t>Replace "AMID" with "Innovation District"</w:t>
            </w:r>
          </w:p>
        </w:tc>
        <w:tc>
          <w:tcPr>
            <w:tcW w:w="4883" w:type="dxa"/>
          </w:tcPr>
          <w:p w14:paraId="64622A4C" w14:textId="31FE50C5" w:rsidR="00A24AD4" w:rsidRPr="000D4416" w:rsidRDefault="00A24AD4" w:rsidP="00A24AD4">
            <w:pPr>
              <w:rPr>
                <w:rFonts w:cs="Arial"/>
              </w:rPr>
            </w:pPr>
            <w:r w:rsidRPr="000D4416">
              <w:rPr>
                <w:rFonts w:cs="Arial"/>
              </w:rPr>
              <w:t>To update following a name change.</w:t>
            </w:r>
          </w:p>
        </w:tc>
      </w:tr>
      <w:tr w:rsidR="000D4416" w:rsidRPr="000D4416" w14:paraId="7AD684C3" w14:textId="77777777" w:rsidTr="00A24AD4">
        <w:tc>
          <w:tcPr>
            <w:tcW w:w="964" w:type="dxa"/>
          </w:tcPr>
          <w:p w14:paraId="2D42C29D" w14:textId="046D6C0A" w:rsidR="00A24AD4" w:rsidRPr="000D4416" w:rsidRDefault="00A24AD4" w:rsidP="00A24AD4">
            <w:pPr>
              <w:rPr>
                <w:rFonts w:cs="Arial"/>
              </w:rPr>
            </w:pPr>
            <w:r w:rsidRPr="000D4416">
              <w:rPr>
                <w:rFonts w:cs="Arial"/>
              </w:rPr>
              <w:t>RH118</w:t>
            </w:r>
          </w:p>
        </w:tc>
        <w:tc>
          <w:tcPr>
            <w:tcW w:w="1163" w:type="dxa"/>
          </w:tcPr>
          <w:p w14:paraId="7530C777" w14:textId="74D66045" w:rsidR="00A24AD4" w:rsidRPr="000D4416" w:rsidRDefault="00A24AD4" w:rsidP="00A24AD4">
            <w:pPr>
              <w:rPr>
                <w:rFonts w:cs="Arial"/>
              </w:rPr>
            </w:pPr>
            <w:r w:rsidRPr="000D4416">
              <w:rPr>
                <w:rFonts w:cs="Arial"/>
              </w:rPr>
              <w:t>Part 1</w:t>
            </w:r>
          </w:p>
        </w:tc>
        <w:tc>
          <w:tcPr>
            <w:tcW w:w="1737" w:type="dxa"/>
          </w:tcPr>
          <w:p w14:paraId="6B61168A" w14:textId="5F383073" w:rsidR="00A24AD4" w:rsidRPr="000D4416" w:rsidRDefault="00A24AD4" w:rsidP="00A24AD4">
            <w:pPr>
              <w:rPr>
                <w:rFonts w:cs="Arial"/>
              </w:rPr>
            </w:pPr>
            <w:r w:rsidRPr="000D4416">
              <w:rPr>
                <w:rFonts w:cs="Arial"/>
              </w:rPr>
              <w:t>Policy SP1</w:t>
            </w:r>
          </w:p>
        </w:tc>
        <w:tc>
          <w:tcPr>
            <w:tcW w:w="6641" w:type="dxa"/>
          </w:tcPr>
          <w:p w14:paraId="06AAA525" w14:textId="09A78F83" w:rsidR="00A24AD4" w:rsidRPr="000D4416" w:rsidRDefault="00A24AD4" w:rsidP="00A24AD4">
            <w:pPr>
              <w:rPr>
                <w:rFonts w:cs="Arial"/>
              </w:rPr>
            </w:pPr>
            <w:r w:rsidRPr="000D4416">
              <w:rPr>
                <w:rFonts w:cs="Arial"/>
              </w:rPr>
              <w:t>Amend part (b) of the Policy to read:</w:t>
            </w:r>
            <w:r w:rsidRPr="000D4416">
              <w:rPr>
                <w:rFonts w:cs="Arial"/>
              </w:rPr>
              <w:br/>
              <w:t xml:space="preserve">(b) 12.8 hectares of employment land per year, which includes 2.9 </w:t>
            </w:r>
            <w:r w:rsidRPr="000D4416">
              <w:rPr>
                <w:rFonts w:cs="Arial"/>
              </w:rPr>
              <w:br/>
              <w:t xml:space="preserve">hectares for office development and 9.9 hectares for industrial </w:t>
            </w:r>
            <w:r w:rsidRPr="000D4416">
              <w:rPr>
                <w:rFonts w:cs="Arial"/>
              </w:rPr>
              <w:br/>
              <w:t>development (see Policies EC1 to EC7).</w:t>
            </w:r>
          </w:p>
        </w:tc>
        <w:tc>
          <w:tcPr>
            <w:tcW w:w="4883" w:type="dxa"/>
          </w:tcPr>
          <w:p w14:paraId="5B8E3D67" w14:textId="7C393EFF" w:rsidR="00A24AD4" w:rsidRPr="000D4416" w:rsidRDefault="00A24AD4" w:rsidP="00A24AD4">
            <w:pPr>
              <w:rPr>
                <w:rFonts w:cs="Arial"/>
              </w:rPr>
            </w:pPr>
            <w:r w:rsidRPr="000D4416">
              <w:rPr>
                <w:rFonts w:cs="Arial"/>
              </w:rPr>
              <w:t xml:space="preserve">Updated calculation in respect of employment land as </w:t>
            </w:r>
            <w:proofErr w:type="spellStart"/>
            <w:r w:rsidRPr="000D4416">
              <w:rPr>
                <w:rFonts w:cs="Arial"/>
              </w:rPr>
              <w:t>ageed</w:t>
            </w:r>
            <w:proofErr w:type="spellEnd"/>
            <w:r w:rsidRPr="000D4416">
              <w:rPr>
                <w:rFonts w:cs="Arial"/>
              </w:rPr>
              <w:t xml:space="preserve"> by Full Council on 14 December 2022.</w:t>
            </w:r>
          </w:p>
        </w:tc>
      </w:tr>
      <w:tr w:rsidR="000D4416" w:rsidRPr="000D4416" w14:paraId="4DA0C3EF" w14:textId="77777777" w:rsidTr="00A24AD4">
        <w:tc>
          <w:tcPr>
            <w:tcW w:w="964" w:type="dxa"/>
          </w:tcPr>
          <w:p w14:paraId="3D24AB3A" w14:textId="3B32B57F" w:rsidR="00A24AD4" w:rsidRPr="000D4416" w:rsidRDefault="00A24AD4" w:rsidP="00A24AD4">
            <w:pPr>
              <w:rPr>
                <w:rFonts w:cs="Arial"/>
              </w:rPr>
            </w:pPr>
            <w:r w:rsidRPr="000D4416">
              <w:rPr>
                <w:rFonts w:cs="Arial"/>
              </w:rPr>
              <w:t>RH18</w:t>
            </w:r>
          </w:p>
        </w:tc>
        <w:tc>
          <w:tcPr>
            <w:tcW w:w="1163" w:type="dxa"/>
          </w:tcPr>
          <w:p w14:paraId="42C99707" w14:textId="2369A287" w:rsidR="00A24AD4" w:rsidRPr="000D4416" w:rsidRDefault="00A24AD4" w:rsidP="00A24AD4">
            <w:pPr>
              <w:rPr>
                <w:rFonts w:cs="Arial"/>
              </w:rPr>
            </w:pPr>
            <w:r w:rsidRPr="000D4416">
              <w:rPr>
                <w:rFonts w:cs="Arial"/>
              </w:rPr>
              <w:t>Part 1</w:t>
            </w:r>
          </w:p>
        </w:tc>
        <w:tc>
          <w:tcPr>
            <w:tcW w:w="1737" w:type="dxa"/>
          </w:tcPr>
          <w:p w14:paraId="4AB3C1E8" w14:textId="268CE345" w:rsidR="00A24AD4" w:rsidRPr="000D4416" w:rsidRDefault="00A24AD4" w:rsidP="00A24AD4">
            <w:pPr>
              <w:rPr>
                <w:rFonts w:cs="Arial"/>
              </w:rPr>
            </w:pPr>
            <w:r w:rsidRPr="000D4416">
              <w:rPr>
                <w:rFonts w:cs="Arial"/>
              </w:rPr>
              <w:t>Policy SP1</w:t>
            </w:r>
          </w:p>
        </w:tc>
        <w:tc>
          <w:tcPr>
            <w:tcW w:w="6641" w:type="dxa"/>
          </w:tcPr>
          <w:p w14:paraId="6D22BD5E" w14:textId="05F799D3" w:rsidR="00A24AD4" w:rsidRPr="000D4416" w:rsidRDefault="00A24AD4" w:rsidP="00A24AD4">
            <w:pPr>
              <w:rPr>
                <w:rFonts w:cs="Arial"/>
              </w:rPr>
            </w:pPr>
            <w:r w:rsidRPr="000D4416">
              <w:rPr>
                <w:rFonts w:cs="Arial"/>
              </w:rPr>
              <w:t>Delete "Advanced Manufacturing" and "(AMID)"</w:t>
            </w:r>
          </w:p>
        </w:tc>
        <w:tc>
          <w:tcPr>
            <w:tcW w:w="4883" w:type="dxa"/>
          </w:tcPr>
          <w:p w14:paraId="68C7A20D" w14:textId="06D4D945" w:rsidR="00A24AD4" w:rsidRPr="000D4416" w:rsidRDefault="00A24AD4" w:rsidP="00A24AD4">
            <w:pPr>
              <w:rPr>
                <w:rFonts w:cs="Arial"/>
              </w:rPr>
            </w:pPr>
            <w:r w:rsidRPr="000D4416">
              <w:rPr>
                <w:rFonts w:cs="Arial"/>
              </w:rPr>
              <w:t>To update following a name change.</w:t>
            </w:r>
          </w:p>
        </w:tc>
      </w:tr>
      <w:tr w:rsidR="000D4416" w:rsidRPr="000D4416" w14:paraId="087168BB" w14:textId="77777777" w:rsidTr="00A24AD4">
        <w:tc>
          <w:tcPr>
            <w:tcW w:w="964" w:type="dxa"/>
          </w:tcPr>
          <w:p w14:paraId="2B89814A" w14:textId="2E9FE696" w:rsidR="00A24AD4" w:rsidRPr="000D4416" w:rsidRDefault="00A24AD4" w:rsidP="00A24AD4">
            <w:pPr>
              <w:rPr>
                <w:rFonts w:cs="Arial"/>
              </w:rPr>
            </w:pPr>
            <w:r w:rsidRPr="000D4416">
              <w:rPr>
                <w:rFonts w:cs="Arial"/>
              </w:rPr>
              <w:t>LS41</w:t>
            </w:r>
          </w:p>
        </w:tc>
        <w:tc>
          <w:tcPr>
            <w:tcW w:w="1163" w:type="dxa"/>
          </w:tcPr>
          <w:p w14:paraId="5531C913" w14:textId="475DDD03" w:rsidR="00A24AD4" w:rsidRPr="000D4416" w:rsidRDefault="00A24AD4" w:rsidP="00A24AD4">
            <w:pPr>
              <w:rPr>
                <w:rFonts w:cs="Arial"/>
              </w:rPr>
            </w:pPr>
            <w:r w:rsidRPr="000D4416">
              <w:rPr>
                <w:rFonts w:cs="Arial"/>
              </w:rPr>
              <w:t>Part 1</w:t>
            </w:r>
          </w:p>
        </w:tc>
        <w:tc>
          <w:tcPr>
            <w:tcW w:w="1737" w:type="dxa"/>
          </w:tcPr>
          <w:p w14:paraId="71FBCBE5" w14:textId="76F491BB" w:rsidR="00A24AD4" w:rsidRPr="000D4416" w:rsidRDefault="00A24AD4" w:rsidP="00A24AD4">
            <w:pPr>
              <w:rPr>
                <w:rFonts w:cs="Arial"/>
              </w:rPr>
            </w:pPr>
            <w:r w:rsidRPr="000D4416">
              <w:rPr>
                <w:rFonts w:cs="Arial"/>
              </w:rPr>
              <w:t>Policy SP1</w:t>
            </w:r>
          </w:p>
        </w:tc>
        <w:tc>
          <w:tcPr>
            <w:tcW w:w="6641" w:type="dxa"/>
          </w:tcPr>
          <w:p w14:paraId="63CA02E8" w14:textId="1F87A461" w:rsidR="00A24AD4" w:rsidRPr="000D4416" w:rsidRDefault="00A24AD4" w:rsidP="00A24AD4">
            <w:pPr>
              <w:rPr>
                <w:rFonts w:cs="Arial"/>
              </w:rPr>
            </w:pPr>
            <w:r w:rsidRPr="000D4416">
              <w:rPr>
                <w:rFonts w:cs="Arial"/>
              </w:rPr>
              <w:t>To part e) add reference to Policy SA3 and SA7, remove reference to policy SA6.</w:t>
            </w:r>
          </w:p>
        </w:tc>
        <w:tc>
          <w:tcPr>
            <w:tcW w:w="4883" w:type="dxa"/>
          </w:tcPr>
          <w:p w14:paraId="57DE5BB7" w14:textId="31B9D104" w:rsidR="00A24AD4" w:rsidRPr="000D4416" w:rsidRDefault="00A24AD4" w:rsidP="00A24AD4">
            <w:pPr>
              <w:rPr>
                <w:rFonts w:cs="Arial"/>
              </w:rPr>
            </w:pPr>
            <w:r w:rsidRPr="000D4416">
              <w:rPr>
                <w:rFonts w:cs="Arial"/>
              </w:rPr>
              <w:t xml:space="preserve">To accurately reflect text in sub-area policies </w:t>
            </w:r>
          </w:p>
        </w:tc>
      </w:tr>
      <w:tr w:rsidR="000D4416" w:rsidRPr="000D4416" w14:paraId="044061B2" w14:textId="77777777" w:rsidTr="00A24AD4">
        <w:tc>
          <w:tcPr>
            <w:tcW w:w="964" w:type="dxa"/>
          </w:tcPr>
          <w:p w14:paraId="01CB7AF8" w14:textId="40944DA3" w:rsidR="00A24AD4" w:rsidRPr="000D4416" w:rsidRDefault="00A24AD4" w:rsidP="00A24AD4">
            <w:pPr>
              <w:rPr>
                <w:rFonts w:cs="Arial"/>
              </w:rPr>
            </w:pPr>
            <w:r w:rsidRPr="000D4416">
              <w:rPr>
                <w:rFonts w:cs="Arial"/>
              </w:rPr>
              <w:t>RH10</w:t>
            </w:r>
          </w:p>
        </w:tc>
        <w:tc>
          <w:tcPr>
            <w:tcW w:w="1163" w:type="dxa"/>
          </w:tcPr>
          <w:p w14:paraId="763935EF" w14:textId="14732F20" w:rsidR="00A24AD4" w:rsidRPr="000D4416" w:rsidRDefault="00A24AD4" w:rsidP="00A24AD4">
            <w:pPr>
              <w:rPr>
                <w:rFonts w:cs="Arial"/>
              </w:rPr>
            </w:pPr>
            <w:r w:rsidRPr="000D4416">
              <w:rPr>
                <w:rFonts w:cs="Arial"/>
              </w:rPr>
              <w:t>Part 1</w:t>
            </w:r>
          </w:p>
        </w:tc>
        <w:tc>
          <w:tcPr>
            <w:tcW w:w="1737" w:type="dxa"/>
          </w:tcPr>
          <w:p w14:paraId="0BD71AB9" w14:textId="21E387FD" w:rsidR="00A24AD4" w:rsidRPr="000D4416" w:rsidRDefault="00A24AD4" w:rsidP="00A24AD4">
            <w:pPr>
              <w:rPr>
                <w:rFonts w:cs="Arial"/>
              </w:rPr>
            </w:pPr>
            <w:r w:rsidRPr="000D4416">
              <w:rPr>
                <w:rFonts w:cs="Arial"/>
              </w:rPr>
              <w:t>Policy SP1</w:t>
            </w:r>
          </w:p>
        </w:tc>
        <w:tc>
          <w:tcPr>
            <w:tcW w:w="6641" w:type="dxa"/>
          </w:tcPr>
          <w:p w14:paraId="5628F037" w14:textId="30E4B294" w:rsidR="00A24AD4" w:rsidRPr="000D4416" w:rsidRDefault="00A24AD4" w:rsidP="00A24AD4">
            <w:pPr>
              <w:rPr>
                <w:rFonts w:cs="Arial"/>
              </w:rPr>
            </w:pPr>
            <w:r w:rsidRPr="000D4416">
              <w:rPr>
                <w:rFonts w:cs="Arial"/>
              </w:rPr>
              <w:t xml:space="preserve">In part h), change “releases” to “release”. </w:t>
            </w:r>
          </w:p>
        </w:tc>
        <w:tc>
          <w:tcPr>
            <w:tcW w:w="4883" w:type="dxa"/>
          </w:tcPr>
          <w:p w14:paraId="7B9452FB" w14:textId="50A39E0C" w:rsidR="00A24AD4" w:rsidRPr="000D4416" w:rsidRDefault="00A24AD4" w:rsidP="00A24AD4">
            <w:pPr>
              <w:rPr>
                <w:rFonts w:cs="Arial"/>
              </w:rPr>
            </w:pPr>
            <w:r w:rsidRPr="000D4416">
              <w:rPr>
                <w:rFonts w:cs="Arial"/>
              </w:rPr>
              <w:t xml:space="preserve">To accurately reflect that there is just one strategic land release. </w:t>
            </w:r>
          </w:p>
        </w:tc>
      </w:tr>
      <w:tr w:rsidR="000D4416" w:rsidRPr="000D4416" w14:paraId="42C9C828" w14:textId="77777777" w:rsidTr="00A24AD4">
        <w:tc>
          <w:tcPr>
            <w:tcW w:w="964" w:type="dxa"/>
          </w:tcPr>
          <w:p w14:paraId="34F09C8B" w14:textId="2FF31ABC" w:rsidR="00A24AD4" w:rsidRPr="000D4416" w:rsidRDefault="00A24AD4" w:rsidP="00A24AD4">
            <w:pPr>
              <w:rPr>
                <w:rFonts w:cs="Arial"/>
              </w:rPr>
            </w:pPr>
            <w:r w:rsidRPr="000D4416">
              <w:rPr>
                <w:rFonts w:cs="Arial"/>
              </w:rPr>
              <w:t>RH19</w:t>
            </w:r>
          </w:p>
        </w:tc>
        <w:tc>
          <w:tcPr>
            <w:tcW w:w="1163" w:type="dxa"/>
          </w:tcPr>
          <w:p w14:paraId="0DB240CA" w14:textId="1C55791D" w:rsidR="00A24AD4" w:rsidRPr="000D4416" w:rsidRDefault="00A24AD4" w:rsidP="00A24AD4">
            <w:pPr>
              <w:rPr>
                <w:rFonts w:cs="Arial"/>
              </w:rPr>
            </w:pPr>
            <w:r w:rsidRPr="000D4416">
              <w:rPr>
                <w:rFonts w:cs="Arial"/>
              </w:rPr>
              <w:t>Part 1</w:t>
            </w:r>
          </w:p>
        </w:tc>
        <w:tc>
          <w:tcPr>
            <w:tcW w:w="1737" w:type="dxa"/>
          </w:tcPr>
          <w:p w14:paraId="0A6C3305" w14:textId="161406B5" w:rsidR="00A24AD4" w:rsidRPr="000D4416" w:rsidRDefault="00A24AD4" w:rsidP="00A24AD4">
            <w:pPr>
              <w:rPr>
                <w:rFonts w:cs="Arial"/>
              </w:rPr>
            </w:pPr>
            <w:r w:rsidRPr="000D4416">
              <w:rPr>
                <w:rFonts w:cs="Arial"/>
              </w:rPr>
              <w:t>Policy SP1 Definitions</w:t>
            </w:r>
          </w:p>
        </w:tc>
        <w:tc>
          <w:tcPr>
            <w:tcW w:w="6641" w:type="dxa"/>
          </w:tcPr>
          <w:p w14:paraId="73EDEBAE" w14:textId="195217F0" w:rsidR="00A24AD4" w:rsidRPr="000D4416" w:rsidRDefault="00A24AD4" w:rsidP="00A24AD4">
            <w:pPr>
              <w:rPr>
                <w:rFonts w:cs="Arial"/>
              </w:rPr>
            </w:pPr>
            <w:r w:rsidRPr="000D4416">
              <w:rPr>
                <w:rFonts w:cs="Arial"/>
              </w:rPr>
              <w:t>Delete "Advanced Manufacturing"</w:t>
            </w:r>
          </w:p>
        </w:tc>
        <w:tc>
          <w:tcPr>
            <w:tcW w:w="4883" w:type="dxa"/>
          </w:tcPr>
          <w:p w14:paraId="09775A24" w14:textId="7D6CFEEB" w:rsidR="00A24AD4" w:rsidRPr="000D4416" w:rsidRDefault="00A24AD4" w:rsidP="00A24AD4">
            <w:pPr>
              <w:rPr>
                <w:rFonts w:cs="Arial"/>
              </w:rPr>
            </w:pPr>
            <w:r w:rsidRPr="000D4416">
              <w:rPr>
                <w:rFonts w:cs="Arial"/>
              </w:rPr>
              <w:t>To update following a name change.</w:t>
            </w:r>
          </w:p>
        </w:tc>
      </w:tr>
      <w:tr w:rsidR="000D4416" w:rsidRPr="000D4416" w14:paraId="274C0B1E" w14:textId="77777777" w:rsidTr="00A24AD4">
        <w:tc>
          <w:tcPr>
            <w:tcW w:w="964" w:type="dxa"/>
          </w:tcPr>
          <w:p w14:paraId="52107F65" w14:textId="597C6811" w:rsidR="00A24AD4" w:rsidRPr="000D4416" w:rsidRDefault="00A24AD4" w:rsidP="00A24AD4">
            <w:pPr>
              <w:rPr>
                <w:rFonts w:cs="Arial"/>
              </w:rPr>
            </w:pPr>
            <w:r w:rsidRPr="000D4416">
              <w:rPr>
                <w:rFonts w:cs="Arial"/>
              </w:rPr>
              <w:t>LS13</w:t>
            </w:r>
          </w:p>
        </w:tc>
        <w:tc>
          <w:tcPr>
            <w:tcW w:w="1163" w:type="dxa"/>
          </w:tcPr>
          <w:p w14:paraId="5DF42FDD" w14:textId="14B14732" w:rsidR="00A24AD4" w:rsidRPr="000D4416" w:rsidRDefault="00A24AD4" w:rsidP="00A24AD4">
            <w:pPr>
              <w:rPr>
                <w:rFonts w:cs="Arial"/>
              </w:rPr>
            </w:pPr>
            <w:r w:rsidRPr="000D4416">
              <w:rPr>
                <w:rFonts w:cs="Arial"/>
              </w:rPr>
              <w:t>Part 1</w:t>
            </w:r>
          </w:p>
        </w:tc>
        <w:tc>
          <w:tcPr>
            <w:tcW w:w="1737" w:type="dxa"/>
          </w:tcPr>
          <w:p w14:paraId="7BDD19E2" w14:textId="7004F5AB" w:rsidR="00A24AD4" w:rsidRPr="000D4416" w:rsidRDefault="00A24AD4" w:rsidP="00A24AD4">
            <w:pPr>
              <w:rPr>
                <w:rFonts w:cs="Arial"/>
              </w:rPr>
            </w:pPr>
            <w:r w:rsidRPr="000D4416">
              <w:rPr>
                <w:rFonts w:cs="Arial"/>
              </w:rPr>
              <w:t>Policy SP1 Definitions</w:t>
            </w:r>
          </w:p>
        </w:tc>
        <w:tc>
          <w:tcPr>
            <w:tcW w:w="6641" w:type="dxa"/>
          </w:tcPr>
          <w:p w14:paraId="6C36E2D1" w14:textId="09519D48" w:rsidR="00A24AD4" w:rsidRPr="000D4416" w:rsidRDefault="00A24AD4" w:rsidP="00A24AD4">
            <w:pPr>
              <w:rPr>
                <w:rFonts w:cs="Arial"/>
              </w:rPr>
            </w:pPr>
            <w:r w:rsidRPr="000D4416">
              <w:rPr>
                <w:rFonts w:cs="Arial"/>
              </w:rPr>
              <w:t xml:space="preserve">Amend 'Broad Locations of Growth' to 'Broad Locations for Growth'. </w:t>
            </w:r>
          </w:p>
        </w:tc>
        <w:tc>
          <w:tcPr>
            <w:tcW w:w="4883" w:type="dxa"/>
          </w:tcPr>
          <w:p w14:paraId="10A8658A" w14:textId="1B0B85E3" w:rsidR="00A24AD4" w:rsidRPr="000D4416" w:rsidRDefault="00A24AD4" w:rsidP="00A24AD4">
            <w:pPr>
              <w:rPr>
                <w:rFonts w:cs="Arial"/>
              </w:rPr>
            </w:pPr>
            <w:r w:rsidRPr="000D4416">
              <w:rPr>
                <w:rFonts w:cs="Arial"/>
              </w:rPr>
              <w:t xml:space="preserve">Error correction </w:t>
            </w:r>
          </w:p>
        </w:tc>
      </w:tr>
      <w:tr w:rsidR="000D4416" w:rsidRPr="000D4416" w14:paraId="38508A2F" w14:textId="77777777" w:rsidTr="00A24AD4">
        <w:tc>
          <w:tcPr>
            <w:tcW w:w="964" w:type="dxa"/>
          </w:tcPr>
          <w:p w14:paraId="2B534947" w14:textId="241C07D2" w:rsidR="00A24AD4" w:rsidRPr="000D4416" w:rsidRDefault="00A24AD4" w:rsidP="00A24AD4">
            <w:pPr>
              <w:rPr>
                <w:rFonts w:cs="Arial"/>
              </w:rPr>
            </w:pPr>
            <w:r w:rsidRPr="000D4416">
              <w:rPr>
                <w:rFonts w:cs="Arial"/>
              </w:rPr>
              <w:t>RH103</w:t>
            </w:r>
          </w:p>
        </w:tc>
        <w:tc>
          <w:tcPr>
            <w:tcW w:w="1163" w:type="dxa"/>
          </w:tcPr>
          <w:p w14:paraId="352EF84B" w14:textId="6264B929" w:rsidR="00A24AD4" w:rsidRPr="000D4416" w:rsidRDefault="00A24AD4" w:rsidP="00A24AD4">
            <w:pPr>
              <w:rPr>
                <w:rFonts w:cs="Arial"/>
              </w:rPr>
            </w:pPr>
            <w:r w:rsidRPr="000D4416">
              <w:rPr>
                <w:rFonts w:cs="Arial"/>
              </w:rPr>
              <w:t>Part 1</w:t>
            </w:r>
          </w:p>
        </w:tc>
        <w:tc>
          <w:tcPr>
            <w:tcW w:w="1737" w:type="dxa"/>
          </w:tcPr>
          <w:p w14:paraId="65F8245E" w14:textId="4D204ABC" w:rsidR="00A24AD4" w:rsidRPr="000D4416" w:rsidRDefault="00A24AD4" w:rsidP="00A24AD4">
            <w:pPr>
              <w:rPr>
                <w:rFonts w:cs="Arial"/>
              </w:rPr>
            </w:pPr>
            <w:r w:rsidRPr="000D4416">
              <w:rPr>
                <w:rFonts w:cs="Arial"/>
              </w:rPr>
              <w:t>Policy SP1</w:t>
            </w:r>
          </w:p>
        </w:tc>
        <w:tc>
          <w:tcPr>
            <w:tcW w:w="6641" w:type="dxa"/>
          </w:tcPr>
          <w:p w14:paraId="7B982328" w14:textId="6ADFFD43" w:rsidR="00A24AD4" w:rsidRPr="000D4416" w:rsidRDefault="00A24AD4" w:rsidP="00A24AD4">
            <w:pPr>
              <w:rPr>
                <w:rFonts w:cs="Arial"/>
              </w:rPr>
            </w:pPr>
            <w:r w:rsidRPr="000D4416">
              <w:rPr>
                <w:rFonts w:cs="Arial"/>
              </w:rPr>
              <w:t>In the Definitions, before "</w:t>
            </w:r>
            <w:r w:rsidRPr="000D4416">
              <w:rPr>
                <w:rFonts w:cs="Arial"/>
                <w:i/>
                <w:iCs/>
              </w:rPr>
              <w:t>For the ‘Green Network</w:t>
            </w:r>
            <w:r w:rsidRPr="000D4416">
              <w:rPr>
                <w:rFonts w:cs="Arial"/>
              </w:rPr>
              <w:t>", insert "</w:t>
            </w:r>
            <w:r w:rsidRPr="000D4416">
              <w:rPr>
                <w:rFonts w:cs="Arial"/>
                <w:i/>
                <w:iCs/>
              </w:rPr>
              <w:t>For ‘</w:t>
            </w:r>
            <w:r w:rsidRPr="000D4416">
              <w:rPr>
                <w:rFonts w:cs="Arial"/>
                <w:b/>
                <w:bCs/>
                <w:i/>
                <w:iCs/>
              </w:rPr>
              <w:t>blue and green infrastructure</w:t>
            </w:r>
            <w:r w:rsidRPr="000D4416">
              <w:rPr>
                <w:rFonts w:cs="Arial"/>
                <w:i/>
                <w:iCs/>
              </w:rPr>
              <w:t>’ – see introduction to Policy BG1.</w:t>
            </w:r>
            <w:r w:rsidRPr="000D4416">
              <w:rPr>
                <w:rFonts w:cs="Arial"/>
              </w:rPr>
              <w:t>"</w:t>
            </w:r>
          </w:p>
        </w:tc>
        <w:tc>
          <w:tcPr>
            <w:tcW w:w="4883" w:type="dxa"/>
          </w:tcPr>
          <w:p w14:paraId="16899CC9" w14:textId="2E03F3EB" w:rsidR="00A24AD4" w:rsidRPr="000D4416" w:rsidRDefault="00A24AD4" w:rsidP="00A24AD4">
            <w:pPr>
              <w:rPr>
                <w:rFonts w:cs="Arial"/>
              </w:rPr>
            </w:pPr>
            <w:r w:rsidRPr="000D4416">
              <w:rPr>
                <w:rFonts w:cs="Arial"/>
              </w:rPr>
              <w:t>To correct an omission from the Definitions - the policy refers to blue and green Infrastructure.</w:t>
            </w:r>
          </w:p>
        </w:tc>
      </w:tr>
      <w:tr w:rsidR="000D4416" w:rsidRPr="000D4416" w14:paraId="7F16AAE4" w14:textId="77777777" w:rsidTr="00A24AD4">
        <w:tc>
          <w:tcPr>
            <w:tcW w:w="964" w:type="dxa"/>
          </w:tcPr>
          <w:p w14:paraId="04D20BA3" w14:textId="68B14C85" w:rsidR="00A24AD4" w:rsidRPr="000D4416" w:rsidRDefault="00A24AD4" w:rsidP="00A24AD4">
            <w:pPr>
              <w:rPr>
                <w:rFonts w:cs="Arial"/>
              </w:rPr>
            </w:pPr>
            <w:r w:rsidRPr="000D4416">
              <w:rPr>
                <w:rFonts w:cs="Arial"/>
              </w:rPr>
              <w:t>CH28</w:t>
            </w:r>
          </w:p>
        </w:tc>
        <w:tc>
          <w:tcPr>
            <w:tcW w:w="1163" w:type="dxa"/>
          </w:tcPr>
          <w:p w14:paraId="09152889" w14:textId="74D17576" w:rsidR="00A24AD4" w:rsidRPr="000D4416" w:rsidRDefault="00A24AD4" w:rsidP="00A24AD4">
            <w:pPr>
              <w:rPr>
                <w:rFonts w:cs="Arial"/>
              </w:rPr>
            </w:pPr>
            <w:r w:rsidRPr="000D4416">
              <w:rPr>
                <w:rFonts w:cs="Arial"/>
              </w:rPr>
              <w:t>Part 1</w:t>
            </w:r>
          </w:p>
        </w:tc>
        <w:tc>
          <w:tcPr>
            <w:tcW w:w="1737" w:type="dxa"/>
          </w:tcPr>
          <w:p w14:paraId="0BC0CBB7" w14:textId="22942655" w:rsidR="00A24AD4" w:rsidRPr="000D4416" w:rsidRDefault="00A24AD4" w:rsidP="00A24AD4">
            <w:pPr>
              <w:rPr>
                <w:rFonts w:cs="Arial"/>
              </w:rPr>
            </w:pPr>
            <w:r w:rsidRPr="000D4416">
              <w:rPr>
                <w:rFonts w:cs="Arial"/>
              </w:rPr>
              <w:t>Map 3</w:t>
            </w:r>
          </w:p>
        </w:tc>
        <w:tc>
          <w:tcPr>
            <w:tcW w:w="6641" w:type="dxa"/>
          </w:tcPr>
          <w:p w14:paraId="7E53EAF1" w14:textId="288F451A" w:rsidR="00A24AD4" w:rsidRPr="000D4416" w:rsidRDefault="00A24AD4" w:rsidP="00A24AD4">
            <w:pPr>
              <w:rPr>
                <w:rFonts w:cs="Arial"/>
              </w:rPr>
            </w:pPr>
            <w:r w:rsidRPr="000D4416">
              <w:rPr>
                <w:rFonts w:cs="Arial"/>
              </w:rPr>
              <w:t>Correct identification of Stocksbridge district centre</w:t>
            </w:r>
          </w:p>
        </w:tc>
        <w:tc>
          <w:tcPr>
            <w:tcW w:w="4883" w:type="dxa"/>
          </w:tcPr>
          <w:p w14:paraId="746919FB" w14:textId="1B5AAF18" w:rsidR="00A24AD4" w:rsidRPr="000D4416" w:rsidRDefault="00A24AD4" w:rsidP="00A24AD4">
            <w:pPr>
              <w:rPr>
                <w:rFonts w:cs="Arial"/>
              </w:rPr>
            </w:pPr>
            <w:r w:rsidRPr="000D4416">
              <w:rPr>
                <w:rFonts w:cs="Arial"/>
              </w:rPr>
              <w:t>Correction</w:t>
            </w:r>
          </w:p>
        </w:tc>
      </w:tr>
      <w:tr w:rsidR="000D4416" w:rsidRPr="000D4416" w14:paraId="5255EEBE" w14:textId="77777777" w:rsidTr="00A24AD4">
        <w:tc>
          <w:tcPr>
            <w:tcW w:w="964" w:type="dxa"/>
          </w:tcPr>
          <w:p w14:paraId="23A6DEA5" w14:textId="00FBEB7D" w:rsidR="00A24AD4" w:rsidRPr="000D4416" w:rsidRDefault="00A24AD4" w:rsidP="00A24AD4">
            <w:pPr>
              <w:rPr>
                <w:rFonts w:cs="Arial"/>
              </w:rPr>
            </w:pPr>
            <w:r w:rsidRPr="000D4416">
              <w:rPr>
                <w:rFonts w:cs="Arial"/>
              </w:rPr>
              <w:t>HT38</w:t>
            </w:r>
          </w:p>
        </w:tc>
        <w:tc>
          <w:tcPr>
            <w:tcW w:w="1163" w:type="dxa"/>
          </w:tcPr>
          <w:p w14:paraId="53B8367C" w14:textId="5B85BDA0" w:rsidR="00A24AD4" w:rsidRPr="000D4416" w:rsidRDefault="00A24AD4" w:rsidP="00A24AD4">
            <w:pPr>
              <w:rPr>
                <w:rFonts w:cs="Arial"/>
              </w:rPr>
            </w:pPr>
            <w:r w:rsidRPr="000D4416">
              <w:rPr>
                <w:rFonts w:cs="Arial"/>
              </w:rPr>
              <w:t>Part 1</w:t>
            </w:r>
          </w:p>
        </w:tc>
        <w:tc>
          <w:tcPr>
            <w:tcW w:w="1737" w:type="dxa"/>
          </w:tcPr>
          <w:p w14:paraId="5D0F0504" w14:textId="34C88B34" w:rsidR="00A24AD4" w:rsidRPr="000D4416" w:rsidRDefault="00A24AD4" w:rsidP="00A24AD4">
            <w:pPr>
              <w:rPr>
                <w:rFonts w:cs="Arial"/>
              </w:rPr>
            </w:pPr>
            <w:r w:rsidRPr="000D4416">
              <w:rPr>
                <w:rFonts w:cs="Arial"/>
              </w:rPr>
              <w:t>Map 6</w:t>
            </w:r>
          </w:p>
        </w:tc>
        <w:tc>
          <w:tcPr>
            <w:tcW w:w="6641" w:type="dxa"/>
          </w:tcPr>
          <w:p w14:paraId="24405FB8" w14:textId="0C91144C" w:rsidR="00A24AD4" w:rsidRPr="000D4416" w:rsidRDefault="00A24AD4" w:rsidP="00A24AD4">
            <w:pPr>
              <w:rPr>
                <w:rFonts w:cs="Arial"/>
              </w:rPr>
            </w:pPr>
            <w:r w:rsidRPr="000D4416">
              <w:rPr>
                <w:rFonts w:cs="Arial"/>
              </w:rPr>
              <w:t>Amend Map 6: Central Sub-Area - Spatial Diagram base map layer to 'Cathedral' from '</w:t>
            </w:r>
            <w:proofErr w:type="spellStart"/>
            <w:r w:rsidRPr="000D4416">
              <w:rPr>
                <w:rFonts w:cs="Arial"/>
              </w:rPr>
              <w:t>Cathederal</w:t>
            </w:r>
            <w:proofErr w:type="spellEnd"/>
            <w:r w:rsidRPr="000D4416">
              <w:rPr>
                <w:rFonts w:cs="Arial"/>
              </w:rPr>
              <w:t>'. Correct identification of strategic sites</w:t>
            </w:r>
          </w:p>
        </w:tc>
        <w:tc>
          <w:tcPr>
            <w:tcW w:w="4883" w:type="dxa"/>
          </w:tcPr>
          <w:p w14:paraId="54A4D395" w14:textId="34C4693F" w:rsidR="00A24AD4" w:rsidRPr="000D4416" w:rsidRDefault="00A24AD4" w:rsidP="00A24AD4">
            <w:pPr>
              <w:rPr>
                <w:rFonts w:cs="Arial"/>
              </w:rPr>
            </w:pPr>
            <w:r w:rsidRPr="000D4416">
              <w:rPr>
                <w:rFonts w:cs="Arial"/>
              </w:rPr>
              <w:t>To correct Map.</w:t>
            </w:r>
          </w:p>
        </w:tc>
      </w:tr>
      <w:tr w:rsidR="000D4416" w:rsidRPr="000D4416" w14:paraId="1BF8899A" w14:textId="77777777" w:rsidTr="00A24AD4">
        <w:tc>
          <w:tcPr>
            <w:tcW w:w="964" w:type="dxa"/>
          </w:tcPr>
          <w:p w14:paraId="45B4D347" w14:textId="6E067438" w:rsidR="00A24AD4" w:rsidRPr="000D4416" w:rsidRDefault="00A24AD4" w:rsidP="00A24AD4">
            <w:pPr>
              <w:rPr>
                <w:rFonts w:cs="Arial"/>
              </w:rPr>
            </w:pPr>
            <w:r w:rsidRPr="000D4416">
              <w:rPr>
                <w:rFonts w:cs="Arial"/>
              </w:rPr>
              <w:lastRenderedPageBreak/>
              <w:t>HT31</w:t>
            </w:r>
          </w:p>
        </w:tc>
        <w:tc>
          <w:tcPr>
            <w:tcW w:w="1163" w:type="dxa"/>
          </w:tcPr>
          <w:p w14:paraId="451A25FB" w14:textId="08A57C7C" w:rsidR="00A24AD4" w:rsidRPr="000D4416" w:rsidRDefault="00A24AD4" w:rsidP="00A24AD4">
            <w:pPr>
              <w:rPr>
                <w:rFonts w:cs="Arial"/>
              </w:rPr>
            </w:pPr>
            <w:r w:rsidRPr="000D4416">
              <w:rPr>
                <w:rFonts w:cs="Arial"/>
              </w:rPr>
              <w:t>Part 1</w:t>
            </w:r>
          </w:p>
        </w:tc>
        <w:tc>
          <w:tcPr>
            <w:tcW w:w="1737" w:type="dxa"/>
          </w:tcPr>
          <w:p w14:paraId="172FEA33" w14:textId="4FA56980" w:rsidR="00A24AD4" w:rsidRPr="000D4416" w:rsidRDefault="00A24AD4" w:rsidP="00A24AD4">
            <w:pPr>
              <w:rPr>
                <w:rFonts w:cs="Arial"/>
              </w:rPr>
            </w:pPr>
            <w:r w:rsidRPr="000D4416">
              <w:rPr>
                <w:rFonts w:cs="Arial"/>
              </w:rPr>
              <w:t xml:space="preserve">Policy CA1A criteria </w:t>
            </w:r>
            <w:proofErr w:type="spellStart"/>
            <w:r w:rsidRPr="000D4416">
              <w:rPr>
                <w:rFonts w:cs="Arial"/>
              </w:rPr>
              <w:t>i</w:t>
            </w:r>
            <w:proofErr w:type="spellEnd"/>
            <w:r w:rsidRPr="000D4416">
              <w:rPr>
                <w:rFonts w:cs="Arial"/>
              </w:rPr>
              <w:t>)</w:t>
            </w:r>
          </w:p>
        </w:tc>
        <w:tc>
          <w:tcPr>
            <w:tcW w:w="6641" w:type="dxa"/>
          </w:tcPr>
          <w:p w14:paraId="24385C1A" w14:textId="17CD4625" w:rsidR="00A24AD4" w:rsidRPr="000D4416" w:rsidRDefault="00A24AD4" w:rsidP="00A24AD4">
            <w:pPr>
              <w:rPr>
                <w:rFonts w:cs="Arial"/>
              </w:rPr>
            </w:pPr>
            <w:r w:rsidRPr="000D4416">
              <w:rPr>
                <w:rFonts w:cs="Arial"/>
              </w:rPr>
              <w:t xml:space="preserve">Amend Policy CA1A criteria </w:t>
            </w:r>
            <w:proofErr w:type="spellStart"/>
            <w:r w:rsidRPr="000D4416">
              <w:rPr>
                <w:rFonts w:cs="Arial"/>
              </w:rPr>
              <w:t>i</w:t>
            </w:r>
            <w:proofErr w:type="spellEnd"/>
            <w:r w:rsidRPr="000D4416">
              <w:rPr>
                <w:rFonts w:cs="Arial"/>
              </w:rPr>
              <w:t>) to the following: ''</w:t>
            </w:r>
            <w:proofErr w:type="spellStart"/>
            <w:proofErr w:type="gramStart"/>
            <w:r w:rsidRPr="000D4416">
              <w:rPr>
                <w:rFonts w:cs="Arial"/>
              </w:rPr>
              <w:t>i</w:t>
            </w:r>
            <w:proofErr w:type="spellEnd"/>
            <w:r w:rsidRPr="000D4416">
              <w:rPr>
                <w:rFonts w:cs="Arial"/>
              </w:rPr>
              <w:t>)Retention</w:t>
            </w:r>
            <w:proofErr w:type="gramEnd"/>
            <w:r w:rsidRPr="000D4416">
              <w:rPr>
                <w:rFonts w:cs="Arial"/>
              </w:rPr>
              <w:t xml:space="preserve"> and enhancement of designated and non-designated key heritage assets (including Kelham Island Conservation Area, Globe Works, Cornish Works and Cannon Brewery buildings).</w:t>
            </w:r>
          </w:p>
        </w:tc>
        <w:tc>
          <w:tcPr>
            <w:tcW w:w="4883" w:type="dxa"/>
          </w:tcPr>
          <w:p w14:paraId="2132266B" w14:textId="3908A979" w:rsidR="00A24AD4" w:rsidRPr="000D4416" w:rsidRDefault="00A24AD4" w:rsidP="00A24AD4">
            <w:pPr>
              <w:rPr>
                <w:rFonts w:cs="Arial"/>
              </w:rPr>
            </w:pPr>
            <w:r w:rsidRPr="000D4416">
              <w:rPr>
                <w:rFonts w:cs="Arial"/>
              </w:rPr>
              <w:t xml:space="preserve">To aid the </w:t>
            </w:r>
            <w:proofErr w:type="spellStart"/>
            <w:proofErr w:type="gramStart"/>
            <w:r w:rsidRPr="000D4416">
              <w:rPr>
                <w:rFonts w:cs="Arial"/>
              </w:rPr>
              <w:t>implementationand</w:t>
            </w:r>
            <w:proofErr w:type="spellEnd"/>
            <w:r w:rsidRPr="000D4416">
              <w:rPr>
                <w:rFonts w:cs="Arial"/>
              </w:rPr>
              <w:t xml:space="preserve">  effectiveness</w:t>
            </w:r>
            <w:proofErr w:type="gramEnd"/>
            <w:r w:rsidRPr="000D4416">
              <w:rPr>
                <w:rFonts w:cs="Arial"/>
              </w:rPr>
              <w:t xml:space="preserve"> of Policy CA1A, criteria </w:t>
            </w:r>
            <w:proofErr w:type="spellStart"/>
            <w:r w:rsidRPr="000D4416">
              <w:rPr>
                <w:rFonts w:cs="Arial"/>
              </w:rPr>
              <w:t>i</w:t>
            </w:r>
            <w:proofErr w:type="spellEnd"/>
            <w:r w:rsidRPr="000D4416">
              <w:rPr>
                <w:rFonts w:cs="Arial"/>
              </w:rPr>
              <w:t>).</w:t>
            </w:r>
          </w:p>
        </w:tc>
      </w:tr>
      <w:tr w:rsidR="000D4416" w:rsidRPr="000D4416" w14:paraId="317B2D2D" w14:textId="77777777" w:rsidTr="00A24AD4">
        <w:tc>
          <w:tcPr>
            <w:tcW w:w="964" w:type="dxa"/>
          </w:tcPr>
          <w:p w14:paraId="28C38B4D" w14:textId="1C5A4AFF" w:rsidR="00A24AD4" w:rsidRPr="000D4416" w:rsidRDefault="00A24AD4" w:rsidP="00A24AD4">
            <w:pPr>
              <w:rPr>
                <w:rFonts w:cs="Arial"/>
              </w:rPr>
            </w:pPr>
            <w:r w:rsidRPr="000D4416">
              <w:rPr>
                <w:rFonts w:cs="Arial"/>
              </w:rPr>
              <w:t>HT22</w:t>
            </w:r>
          </w:p>
        </w:tc>
        <w:tc>
          <w:tcPr>
            <w:tcW w:w="1163" w:type="dxa"/>
          </w:tcPr>
          <w:p w14:paraId="70C3BED8" w14:textId="4EFBC96A" w:rsidR="00A24AD4" w:rsidRPr="000D4416" w:rsidRDefault="00A24AD4" w:rsidP="00A24AD4">
            <w:pPr>
              <w:rPr>
                <w:rFonts w:cs="Arial"/>
              </w:rPr>
            </w:pPr>
            <w:r w:rsidRPr="000D4416">
              <w:rPr>
                <w:rFonts w:cs="Arial"/>
              </w:rPr>
              <w:t>Part 1</w:t>
            </w:r>
          </w:p>
        </w:tc>
        <w:tc>
          <w:tcPr>
            <w:tcW w:w="1737" w:type="dxa"/>
          </w:tcPr>
          <w:p w14:paraId="207D5550" w14:textId="2C6ACADD" w:rsidR="00A24AD4" w:rsidRPr="000D4416" w:rsidRDefault="00A24AD4" w:rsidP="00A24AD4">
            <w:pPr>
              <w:rPr>
                <w:rFonts w:cs="Arial"/>
              </w:rPr>
            </w:pPr>
            <w:r w:rsidRPr="000D4416">
              <w:rPr>
                <w:rFonts w:cs="Arial"/>
              </w:rPr>
              <w:t xml:space="preserve">Policy CA1B </w:t>
            </w:r>
            <w:proofErr w:type="spellStart"/>
            <w:r w:rsidRPr="000D4416">
              <w:rPr>
                <w:rFonts w:cs="Arial"/>
              </w:rPr>
              <w:t>critieria</w:t>
            </w:r>
            <w:proofErr w:type="spellEnd"/>
            <w:r w:rsidRPr="000D4416">
              <w:rPr>
                <w:rFonts w:cs="Arial"/>
              </w:rPr>
              <w:t xml:space="preserve"> c)</w:t>
            </w:r>
          </w:p>
        </w:tc>
        <w:tc>
          <w:tcPr>
            <w:tcW w:w="6641" w:type="dxa"/>
          </w:tcPr>
          <w:p w14:paraId="033EA6D2" w14:textId="17F55495" w:rsidR="00A24AD4" w:rsidRPr="000D4416" w:rsidRDefault="00A24AD4" w:rsidP="00A24AD4">
            <w:pPr>
              <w:rPr>
                <w:rFonts w:cs="Arial"/>
              </w:rPr>
            </w:pPr>
            <w:r w:rsidRPr="000D4416">
              <w:rPr>
                <w:rFonts w:cs="Arial"/>
              </w:rPr>
              <w:t>Amend policy criteria c) as follows:'' c) Development proposals that are sensitive to, and positively enhance, the Kelham Island Conservation Area and nearby Listed Buildings (Cornish Works, and Globe Works) and Cannon Brewery.</w:t>
            </w:r>
          </w:p>
        </w:tc>
        <w:tc>
          <w:tcPr>
            <w:tcW w:w="4883" w:type="dxa"/>
          </w:tcPr>
          <w:p w14:paraId="15928814" w14:textId="39BA98DE" w:rsidR="00A24AD4" w:rsidRPr="000D4416" w:rsidRDefault="00A24AD4" w:rsidP="00A24AD4">
            <w:pPr>
              <w:rPr>
                <w:rFonts w:cs="Arial"/>
              </w:rPr>
            </w:pPr>
            <w:r w:rsidRPr="000D4416">
              <w:rPr>
                <w:rFonts w:cs="Arial"/>
              </w:rPr>
              <w:t>To correct reference to Cannon Brewery and a listed building.</w:t>
            </w:r>
          </w:p>
        </w:tc>
      </w:tr>
      <w:tr w:rsidR="000D4416" w:rsidRPr="000D4416" w14:paraId="14C205D7" w14:textId="77777777" w:rsidTr="00A24AD4">
        <w:tc>
          <w:tcPr>
            <w:tcW w:w="964" w:type="dxa"/>
          </w:tcPr>
          <w:p w14:paraId="6BDBE712" w14:textId="46875417" w:rsidR="00A24AD4" w:rsidRPr="000D4416" w:rsidRDefault="00A24AD4" w:rsidP="00A24AD4">
            <w:pPr>
              <w:rPr>
                <w:rFonts w:cs="Arial"/>
              </w:rPr>
            </w:pPr>
            <w:r w:rsidRPr="000D4416">
              <w:rPr>
                <w:rFonts w:cs="Arial"/>
              </w:rPr>
              <w:t>HT23</w:t>
            </w:r>
          </w:p>
        </w:tc>
        <w:tc>
          <w:tcPr>
            <w:tcW w:w="1163" w:type="dxa"/>
          </w:tcPr>
          <w:p w14:paraId="6E3C9B7E" w14:textId="50B1CF38" w:rsidR="00A24AD4" w:rsidRPr="000D4416" w:rsidRDefault="00A24AD4" w:rsidP="00A24AD4">
            <w:pPr>
              <w:rPr>
                <w:rFonts w:cs="Arial"/>
              </w:rPr>
            </w:pPr>
            <w:r w:rsidRPr="000D4416">
              <w:rPr>
                <w:rFonts w:cs="Arial"/>
              </w:rPr>
              <w:t>Part 1</w:t>
            </w:r>
          </w:p>
        </w:tc>
        <w:tc>
          <w:tcPr>
            <w:tcW w:w="1737" w:type="dxa"/>
          </w:tcPr>
          <w:p w14:paraId="262617A7" w14:textId="50678184" w:rsidR="00A24AD4" w:rsidRPr="000D4416" w:rsidRDefault="00A24AD4" w:rsidP="00A24AD4">
            <w:pPr>
              <w:rPr>
                <w:rFonts w:cs="Arial"/>
              </w:rPr>
            </w:pPr>
            <w:r w:rsidRPr="000D4416">
              <w:rPr>
                <w:rFonts w:cs="Arial"/>
              </w:rPr>
              <w:t>Paragraph 4.19</w:t>
            </w:r>
          </w:p>
        </w:tc>
        <w:tc>
          <w:tcPr>
            <w:tcW w:w="6641" w:type="dxa"/>
          </w:tcPr>
          <w:p w14:paraId="1E662448" w14:textId="2DE08D8E" w:rsidR="00A24AD4" w:rsidRPr="000D4416" w:rsidRDefault="00A24AD4" w:rsidP="00A24AD4">
            <w:pPr>
              <w:rPr>
                <w:rFonts w:cs="Arial"/>
              </w:rPr>
            </w:pPr>
            <w:r w:rsidRPr="000D4416">
              <w:rPr>
                <w:rFonts w:cs="Arial"/>
              </w:rPr>
              <w:t>Amend wording of 3rd bullet to 'The Wicker Arches where a freight railway line is located along the far northern edge of Wicker Riverside'.</w:t>
            </w:r>
          </w:p>
        </w:tc>
        <w:tc>
          <w:tcPr>
            <w:tcW w:w="4883" w:type="dxa"/>
          </w:tcPr>
          <w:p w14:paraId="4F8AA3FD" w14:textId="1AA349F1" w:rsidR="00A24AD4" w:rsidRPr="000D4416" w:rsidRDefault="00A24AD4" w:rsidP="00A24AD4">
            <w:pPr>
              <w:rPr>
                <w:rFonts w:cs="Arial"/>
              </w:rPr>
            </w:pPr>
            <w:r w:rsidRPr="000D4416">
              <w:rPr>
                <w:rFonts w:cs="Arial"/>
              </w:rPr>
              <w:t>To correct reference to redundant railway.</w:t>
            </w:r>
          </w:p>
        </w:tc>
      </w:tr>
      <w:tr w:rsidR="000D4416" w:rsidRPr="000D4416" w14:paraId="2DD255F3" w14:textId="77777777" w:rsidTr="00A24AD4">
        <w:tc>
          <w:tcPr>
            <w:tcW w:w="964" w:type="dxa"/>
          </w:tcPr>
          <w:p w14:paraId="7266D647" w14:textId="055875BA" w:rsidR="00A24AD4" w:rsidRPr="000D4416" w:rsidRDefault="00A24AD4" w:rsidP="00A24AD4">
            <w:pPr>
              <w:rPr>
                <w:rFonts w:cs="Arial"/>
              </w:rPr>
            </w:pPr>
            <w:r w:rsidRPr="000D4416">
              <w:rPr>
                <w:rFonts w:cs="Arial"/>
              </w:rPr>
              <w:t>RH20</w:t>
            </w:r>
          </w:p>
        </w:tc>
        <w:tc>
          <w:tcPr>
            <w:tcW w:w="1163" w:type="dxa"/>
          </w:tcPr>
          <w:p w14:paraId="6E376571" w14:textId="2DA90583" w:rsidR="00A24AD4" w:rsidRPr="000D4416" w:rsidRDefault="00A24AD4" w:rsidP="00A24AD4">
            <w:pPr>
              <w:rPr>
                <w:rFonts w:cs="Arial"/>
              </w:rPr>
            </w:pPr>
            <w:r w:rsidRPr="000D4416">
              <w:rPr>
                <w:rFonts w:cs="Arial"/>
              </w:rPr>
              <w:t>Part 1</w:t>
            </w:r>
          </w:p>
        </w:tc>
        <w:tc>
          <w:tcPr>
            <w:tcW w:w="1737" w:type="dxa"/>
          </w:tcPr>
          <w:p w14:paraId="5E3B7F6F" w14:textId="48453B1F" w:rsidR="00A24AD4" w:rsidRPr="000D4416" w:rsidRDefault="00A24AD4" w:rsidP="00A24AD4">
            <w:pPr>
              <w:rPr>
                <w:rFonts w:cs="Arial"/>
              </w:rPr>
            </w:pPr>
            <w:r w:rsidRPr="000D4416">
              <w:rPr>
                <w:rFonts w:cs="Arial"/>
              </w:rPr>
              <w:t>Policy CA2</w:t>
            </w:r>
          </w:p>
        </w:tc>
        <w:tc>
          <w:tcPr>
            <w:tcW w:w="6641" w:type="dxa"/>
          </w:tcPr>
          <w:p w14:paraId="2B94A802" w14:textId="22F9E782" w:rsidR="00A24AD4" w:rsidRPr="000D4416" w:rsidRDefault="00A24AD4" w:rsidP="00A24AD4">
            <w:pPr>
              <w:rPr>
                <w:rFonts w:cs="Arial"/>
              </w:rPr>
            </w:pPr>
            <w:r w:rsidRPr="000D4416">
              <w:rPr>
                <w:rFonts w:cs="Arial"/>
              </w:rPr>
              <w:t>Delete "Advanced Manufacturing"</w:t>
            </w:r>
          </w:p>
        </w:tc>
        <w:tc>
          <w:tcPr>
            <w:tcW w:w="4883" w:type="dxa"/>
          </w:tcPr>
          <w:p w14:paraId="00FE10AC" w14:textId="6833387F" w:rsidR="00A24AD4" w:rsidRPr="000D4416" w:rsidRDefault="00A24AD4" w:rsidP="00A24AD4">
            <w:pPr>
              <w:rPr>
                <w:rFonts w:cs="Arial"/>
              </w:rPr>
            </w:pPr>
            <w:r w:rsidRPr="000D4416">
              <w:rPr>
                <w:rFonts w:cs="Arial"/>
              </w:rPr>
              <w:t>To update following a name change.</w:t>
            </w:r>
          </w:p>
        </w:tc>
      </w:tr>
      <w:tr w:rsidR="000D4416" w:rsidRPr="000D4416" w14:paraId="0FE43F52" w14:textId="77777777" w:rsidTr="00A24AD4">
        <w:tc>
          <w:tcPr>
            <w:tcW w:w="964" w:type="dxa"/>
          </w:tcPr>
          <w:p w14:paraId="79381F58" w14:textId="100B4AEA" w:rsidR="00A24AD4" w:rsidRPr="000D4416" w:rsidRDefault="00A24AD4" w:rsidP="00A24AD4">
            <w:pPr>
              <w:rPr>
                <w:rFonts w:cs="Arial"/>
              </w:rPr>
            </w:pPr>
            <w:r w:rsidRPr="000D4416">
              <w:rPr>
                <w:rFonts w:cs="Arial"/>
              </w:rPr>
              <w:t>RH21</w:t>
            </w:r>
          </w:p>
        </w:tc>
        <w:tc>
          <w:tcPr>
            <w:tcW w:w="1163" w:type="dxa"/>
          </w:tcPr>
          <w:p w14:paraId="79177707" w14:textId="1C45A044" w:rsidR="00A24AD4" w:rsidRPr="000D4416" w:rsidRDefault="00A24AD4" w:rsidP="00A24AD4">
            <w:pPr>
              <w:rPr>
                <w:rFonts w:cs="Arial"/>
              </w:rPr>
            </w:pPr>
            <w:r w:rsidRPr="000D4416">
              <w:rPr>
                <w:rFonts w:cs="Arial"/>
              </w:rPr>
              <w:t>Part 1</w:t>
            </w:r>
          </w:p>
        </w:tc>
        <w:tc>
          <w:tcPr>
            <w:tcW w:w="1737" w:type="dxa"/>
          </w:tcPr>
          <w:p w14:paraId="143E3A1D" w14:textId="36221F74" w:rsidR="00A24AD4" w:rsidRPr="000D4416" w:rsidRDefault="00A24AD4" w:rsidP="00A24AD4">
            <w:pPr>
              <w:rPr>
                <w:rFonts w:cs="Arial"/>
              </w:rPr>
            </w:pPr>
            <w:r w:rsidRPr="000D4416">
              <w:rPr>
                <w:rFonts w:cs="Arial"/>
              </w:rPr>
              <w:t>Policy CA2 Definitions</w:t>
            </w:r>
          </w:p>
        </w:tc>
        <w:tc>
          <w:tcPr>
            <w:tcW w:w="6641" w:type="dxa"/>
          </w:tcPr>
          <w:p w14:paraId="324813AC" w14:textId="561D7B4F" w:rsidR="00A24AD4" w:rsidRPr="000D4416" w:rsidRDefault="00A24AD4" w:rsidP="00A24AD4">
            <w:pPr>
              <w:rPr>
                <w:rFonts w:cs="Arial"/>
              </w:rPr>
            </w:pPr>
            <w:r w:rsidRPr="000D4416">
              <w:rPr>
                <w:rFonts w:cs="Arial"/>
              </w:rPr>
              <w:t>Delete "Advanced Manufacturing"</w:t>
            </w:r>
          </w:p>
        </w:tc>
        <w:tc>
          <w:tcPr>
            <w:tcW w:w="4883" w:type="dxa"/>
          </w:tcPr>
          <w:p w14:paraId="12277C9D" w14:textId="44105B31" w:rsidR="00A24AD4" w:rsidRPr="000D4416" w:rsidRDefault="00A24AD4" w:rsidP="00A24AD4">
            <w:pPr>
              <w:rPr>
                <w:rFonts w:cs="Arial"/>
              </w:rPr>
            </w:pPr>
            <w:r w:rsidRPr="000D4416">
              <w:rPr>
                <w:rFonts w:cs="Arial"/>
              </w:rPr>
              <w:t>To update following a name change.</w:t>
            </w:r>
          </w:p>
        </w:tc>
      </w:tr>
      <w:tr w:rsidR="000D4416" w:rsidRPr="000D4416" w14:paraId="10AF6338" w14:textId="77777777" w:rsidTr="00A24AD4">
        <w:tc>
          <w:tcPr>
            <w:tcW w:w="964" w:type="dxa"/>
          </w:tcPr>
          <w:p w14:paraId="425DEDAD" w14:textId="42874A4E" w:rsidR="00A24AD4" w:rsidRPr="000D4416" w:rsidRDefault="00A24AD4" w:rsidP="00A24AD4">
            <w:pPr>
              <w:rPr>
                <w:rFonts w:cs="Arial"/>
              </w:rPr>
            </w:pPr>
            <w:r w:rsidRPr="000D4416">
              <w:rPr>
                <w:rFonts w:cs="Arial"/>
              </w:rPr>
              <w:t>RH104</w:t>
            </w:r>
          </w:p>
        </w:tc>
        <w:tc>
          <w:tcPr>
            <w:tcW w:w="1163" w:type="dxa"/>
          </w:tcPr>
          <w:p w14:paraId="2873EB3A" w14:textId="5B3A7491" w:rsidR="00A24AD4" w:rsidRPr="000D4416" w:rsidRDefault="00A24AD4" w:rsidP="00A24AD4">
            <w:pPr>
              <w:rPr>
                <w:rFonts w:cs="Arial"/>
              </w:rPr>
            </w:pPr>
            <w:r w:rsidRPr="000D4416">
              <w:rPr>
                <w:rFonts w:cs="Arial"/>
              </w:rPr>
              <w:t>Part 1</w:t>
            </w:r>
          </w:p>
        </w:tc>
        <w:tc>
          <w:tcPr>
            <w:tcW w:w="1737" w:type="dxa"/>
          </w:tcPr>
          <w:p w14:paraId="0213E0B2" w14:textId="6C96BD88" w:rsidR="00A24AD4" w:rsidRPr="000D4416" w:rsidRDefault="00A24AD4" w:rsidP="00A24AD4">
            <w:pPr>
              <w:rPr>
                <w:rFonts w:cs="Arial"/>
              </w:rPr>
            </w:pPr>
            <w:r w:rsidRPr="000D4416">
              <w:rPr>
                <w:rFonts w:cs="Arial"/>
              </w:rPr>
              <w:t>Policy CA2A</w:t>
            </w:r>
          </w:p>
        </w:tc>
        <w:tc>
          <w:tcPr>
            <w:tcW w:w="6641" w:type="dxa"/>
          </w:tcPr>
          <w:p w14:paraId="4F9FD139" w14:textId="6DF208F5" w:rsidR="00A24AD4" w:rsidRPr="000D4416" w:rsidRDefault="00A24AD4" w:rsidP="00A24AD4">
            <w:pPr>
              <w:rPr>
                <w:rFonts w:cs="Arial"/>
              </w:rPr>
            </w:pPr>
            <w:r w:rsidRPr="000D4416">
              <w:rPr>
                <w:rFonts w:cs="Arial"/>
              </w:rPr>
              <w:t>In the Definitions, before "</w:t>
            </w:r>
            <w:r w:rsidRPr="000D4416">
              <w:rPr>
                <w:rFonts w:cs="Arial"/>
                <w:i/>
                <w:iCs/>
              </w:rPr>
              <w:t>Grey to Green</w:t>
            </w:r>
            <w:r w:rsidRPr="000D4416">
              <w:rPr>
                <w:rFonts w:cs="Arial"/>
              </w:rPr>
              <w:t>", insert "</w:t>
            </w:r>
            <w:r w:rsidRPr="000D4416">
              <w:rPr>
                <w:rFonts w:cs="Arial"/>
                <w:i/>
                <w:iCs/>
              </w:rPr>
              <w:t>For ‘</w:t>
            </w:r>
            <w:r w:rsidRPr="000D4416">
              <w:rPr>
                <w:rFonts w:cs="Arial"/>
                <w:b/>
                <w:bCs/>
                <w:i/>
                <w:iCs/>
              </w:rPr>
              <w:t>blue and green infrastructure</w:t>
            </w:r>
            <w:r w:rsidRPr="000D4416">
              <w:rPr>
                <w:rFonts w:cs="Arial"/>
                <w:i/>
                <w:iCs/>
              </w:rPr>
              <w:t>’ – see introduction to Policy BG1.</w:t>
            </w:r>
            <w:r w:rsidRPr="000D4416">
              <w:rPr>
                <w:rFonts w:cs="Arial"/>
              </w:rPr>
              <w:t>"</w:t>
            </w:r>
          </w:p>
        </w:tc>
        <w:tc>
          <w:tcPr>
            <w:tcW w:w="4883" w:type="dxa"/>
          </w:tcPr>
          <w:p w14:paraId="412A5944" w14:textId="794E9743" w:rsidR="00A24AD4" w:rsidRPr="000D4416" w:rsidRDefault="00A24AD4" w:rsidP="00A24AD4">
            <w:pPr>
              <w:rPr>
                <w:rFonts w:cs="Arial"/>
              </w:rPr>
            </w:pPr>
            <w:r w:rsidRPr="000D4416">
              <w:rPr>
                <w:rFonts w:cs="Arial"/>
              </w:rPr>
              <w:t>To correct an omission from the Definitions - the policy refers to blue and green Infrastructure.</w:t>
            </w:r>
          </w:p>
        </w:tc>
      </w:tr>
      <w:tr w:rsidR="000D4416" w:rsidRPr="000D4416" w14:paraId="40C41463" w14:textId="77777777" w:rsidTr="00A24AD4">
        <w:tc>
          <w:tcPr>
            <w:tcW w:w="964" w:type="dxa"/>
          </w:tcPr>
          <w:p w14:paraId="337E02D5" w14:textId="570DD3B5" w:rsidR="00A24AD4" w:rsidRPr="000D4416" w:rsidRDefault="00A24AD4" w:rsidP="00A24AD4">
            <w:pPr>
              <w:rPr>
                <w:rFonts w:cs="Arial"/>
              </w:rPr>
            </w:pPr>
            <w:r w:rsidRPr="000D4416">
              <w:rPr>
                <w:rFonts w:cs="Arial"/>
              </w:rPr>
              <w:t>ER11</w:t>
            </w:r>
          </w:p>
        </w:tc>
        <w:tc>
          <w:tcPr>
            <w:tcW w:w="1163" w:type="dxa"/>
          </w:tcPr>
          <w:p w14:paraId="043F74A8" w14:textId="487FB606" w:rsidR="00A24AD4" w:rsidRPr="000D4416" w:rsidRDefault="00A24AD4" w:rsidP="00A24AD4">
            <w:pPr>
              <w:rPr>
                <w:rFonts w:cs="Arial"/>
              </w:rPr>
            </w:pPr>
            <w:r w:rsidRPr="000D4416">
              <w:rPr>
                <w:rFonts w:cs="Arial"/>
              </w:rPr>
              <w:t>Part 1</w:t>
            </w:r>
          </w:p>
        </w:tc>
        <w:tc>
          <w:tcPr>
            <w:tcW w:w="1737" w:type="dxa"/>
          </w:tcPr>
          <w:p w14:paraId="116B0B41" w14:textId="6676D3E7" w:rsidR="00A24AD4" w:rsidRPr="000D4416" w:rsidRDefault="00A24AD4" w:rsidP="00A24AD4">
            <w:pPr>
              <w:rPr>
                <w:rFonts w:cs="Arial"/>
              </w:rPr>
            </w:pPr>
            <w:r w:rsidRPr="000D4416">
              <w:rPr>
                <w:rFonts w:cs="Arial"/>
              </w:rPr>
              <w:t>Paragraph 4.29</w:t>
            </w:r>
          </w:p>
        </w:tc>
        <w:tc>
          <w:tcPr>
            <w:tcW w:w="6641" w:type="dxa"/>
          </w:tcPr>
          <w:p w14:paraId="529B7542" w14:textId="77AC28F2" w:rsidR="00A24AD4" w:rsidRPr="000D4416" w:rsidRDefault="00A24AD4" w:rsidP="00A24AD4">
            <w:pPr>
              <w:rPr>
                <w:rFonts w:cs="Arial"/>
              </w:rPr>
            </w:pPr>
            <w:r w:rsidRPr="000D4416">
              <w:rPr>
                <w:rFonts w:cs="Arial"/>
              </w:rPr>
              <w:t>Change co-location to co-living</w:t>
            </w:r>
          </w:p>
        </w:tc>
        <w:tc>
          <w:tcPr>
            <w:tcW w:w="4883" w:type="dxa"/>
          </w:tcPr>
          <w:p w14:paraId="30EE4B1B" w14:textId="22ABB890" w:rsidR="00A24AD4" w:rsidRPr="000D4416" w:rsidRDefault="00A24AD4" w:rsidP="00A24AD4">
            <w:pPr>
              <w:rPr>
                <w:rFonts w:cs="Arial"/>
              </w:rPr>
            </w:pPr>
            <w:r w:rsidRPr="000D4416">
              <w:rPr>
                <w:rFonts w:cs="Arial"/>
              </w:rPr>
              <w:t>Correction, wrong term</w:t>
            </w:r>
          </w:p>
        </w:tc>
      </w:tr>
      <w:tr w:rsidR="000D4416" w:rsidRPr="000D4416" w14:paraId="5A689AF0" w14:textId="77777777" w:rsidTr="00A24AD4">
        <w:tc>
          <w:tcPr>
            <w:tcW w:w="964" w:type="dxa"/>
          </w:tcPr>
          <w:p w14:paraId="3D4F020A" w14:textId="30D42E7A" w:rsidR="00A24AD4" w:rsidRPr="000D4416" w:rsidRDefault="00A24AD4" w:rsidP="00A24AD4">
            <w:pPr>
              <w:rPr>
                <w:rFonts w:cs="Arial"/>
              </w:rPr>
            </w:pPr>
            <w:r w:rsidRPr="000D4416">
              <w:rPr>
                <w:rFonts w:cs="Arial"/>
              </w:rPr>
              <w:t>ER12</w:t>
            </w:r>
          </w:p>
        </w:tc>
        <w:tc>
          <w:tcPr>
            <w:tcW w:w="1163" w:type="dxa"/>
          </w:tcPr>
          <w:p w14:paraId="1B0E1EF0" w14:textId="5707C0B5" w:rsidR="00A24AD4" w:rsidRPr="000D4416" w:rsidRDefault="00A24AD4" w:rsidP="00A24AD4">
            <w:pPr>
              <w:rPr>
                <w:rFonts w:cs="Arial"/>
              </w:rPr>
            </w:pPr>
            <w:r w:rsidRPr="000D4416">
              <w:rPr>
                <w:rFonts w:cs="Arial"/>
              </w:rPr>
              <w:t>Part 1</w:t>
            </w:r>
          </w:p>
        </w:tc>
        <w:tc>
          <w:tcPr>
            <w:tcW w:w="1737" w:type="dxa"/>
          </w:tcPr>
          <w:p w14:paraId="07C5A6D9" w14:textId="5F78B70B" w:rsidR="00A24AD4" w:rsidRPr="000D4416" w:rsidRDefault="00A24AD4" w:rsidP="00A24AD4">
            <w:pPr>
              <w:rPr>
                <w:rFonts w:cs="Arial"/>
              </w:rPr>
            </w:pPr>
            <w:r w:rsidRPr="000D4416">
              <w:rPr>
                <w:rFonts w:cs="Arial"/>
              </w:rPr>
              <w:t>Policy CA3A</w:t>
            </w:r>
          </w:p>
        </w:tc>
        <w:tc>
          <w:tcPr>
            <w:tcW w:w="6641" w:type="dxa"/>
          </w:tcPr>
          <w:p w14:paraId="449E7526" w14:textId="3513124A" w:rsidR="00A24AD4" w:rsidRPr="000D4416" w:rsidRDefault="00A24AD4" w:rsidP="00A24AD4">
            <w:pPr>
              <w:rPr>
                <w:rFonts w:cs="Arial"/>
              </w:rPr>
            </w:pPr>
            <w:r w:rsidRPr="000D4416">
              <w:rPr>
                <w:rFonts w:cs="Arial"/>
              </w:rPr>
              <w:t>Removed 'build-to-rent' from policy definition as not in the policy</w:t>
            </w:r>
          </w:p>
        </w:tc>
        <w:tc>
          <w:tcPr>
            <w:tcW w:w="4883" w:type="dxa"/>
          </w:tcPr>
          <w:p w14:paraId="0E0113FD" w14:textId="37B16CF0" w:rsidR="00A24AD4" w:rsidRPr="000D4416" w:rsidRDefault="00A24AD4" w:rsidP="00A24AD4">
            <w:pPr>
              <w:rPr>
                <w:rFonts w:cs="Arial"/>
              </w:rPr>
            </w:pPr>
            <w:r w:rsidRPr="000D4416">
              <w:rPr>
                <w:rFonts w:cs="Arial"/>
              </w:rPr>
              <w:t>to amend an error</w:t>
            </w:r>
          </w:p>
        </w:tc>
      </w:tr>
      <w:tr w:rsidR="000D4416" w:rsidRPr="000D4416" w14:paraId="5505F4CF" w14:textId="77777777" w:rsidTr="00A24AD4">
        <w:tc>
          <w:tcPr>
            <w:tcW w:w="964" w:type="dxa"/>
          </w:tcPr>
          <w:p w14:paraId="7A0CD4B5" w14:textId="2CACF4AD" w:rsidR="00A24AD4" w:rsidRPr="000D4416" w:rsidRDefault="00A24AD4" w:rsidP="00A24AD4">
            <w:pPr>
              <w:rPr>
                <w:rFonts w:cs="Arial"/>
              </w:rPr>
            </w:pPr>
            <w:r w:rsidRPr="000D4416">
              <w:rPr>
                <w:rFonts w:cs="Arial"/>
              </w:rPr>
              <w:t>HT29</w:t>
            </w:r>
          </w:p>
        </w:tc>
        <w:tc>
          <w:tcPr>
            <w:tcW w:w="1163" w:type="dxa"/>
          </w:tcPr>
          <w:p w14:paraId="594916B1" w14:textId="02336140" w:rsidR="00A24AD4" w:rsidRPr="000D4416" w:rsidRDefault="00A24AD4" w:rsidP="00A24AD4">
            <w:pPr>
              <w:rPr>
                <w:rFonts w:cs="Arial"/>
              </w:rPr>
            </w:pPr>
            <w:r w:rsidRPr="000D4416">
              <w:rPr>
                <w:rFonts w:cs="Arial"/>
              </w:rPr>
              <w:t>Part 1</w:t>
            </w:r>
          </w:p>
        </w:tc>
        <w:tc>
          <w:tcPr>
            <w:tcW w:w="1737" w:type="dxa"/>
          </w:tcPr>
          <w:p w14:paraId="63F876B7" w14:textId="082683E8" w:rsidR="00A24AD4" w:rsidRPr="000D4416" w:rsidRDefault="00A24AD4" w:rsidP="00A24AD4">
            <w:pPr>
              <w:rPr>
                <w:rFonts w:cs="Arial"/>
              </w:rPr>
            </w:pPr>
            <w:r w:rsidRPr="000D4416">
              <w:rPr>
                <w:rFonts w:cs="Arial"/>
              </w:rPr>
              <w:t>Paragraph 4.36</w:t>
            </w:r>
          </w:p>
        </w:tc>
        <w:tc>
          <w:tcPr>
            <w:tcW w:w="6641" w:type="dxa"/>
          </w:tcPr>
          <w:p w14:paraId="4DEF3255" w14:textId="66B1063B" w:rsidR="00A24AD4" w:rsidRPr="000D4416" w:rsidRDefault="00A24AD4" w:rsidP="00A24AD4">
            <w:pPr>
              <w:rPr>
                <w:rFonts w:cs="Arial"/>
              </w:rPr>
            </w:pPr>
            <w:r w:rsidRPr="000D4416">
              <w:rPr>
                <w:rFonts w:cs="Arial"/>
              </w:rPr>
              <w:t>Amend supporting text to mention that Character Area lies within the Cultural Industries Quarter Conservation Area to be consistent with other sections as follows: 4.36. The area is situated to the south and east of the City Centre, lies within the Cultural Industries Quarter Conservation Area and has....''</w:t>
            </w:r>
          </w:p>
        </w:tc>
        <w:tc>
          <w:tcPr>
            <w:tcW w:w="4883" w:type="dxa"/>
          </w:tcPr>
          <w:p w14:paraId="6C6AB746" w14:textId="1C086E7C" w:rsidR="00A24AD4" w:rsidRPr="000D4416" w:rsidRDefault="00A24AD4" w:rsidP="00A24AD4">
            <w:pPr>
              <w:rPr>
                <w:rFonts w:cs="Arial"/>
              </w:rPr>
            </w:pPr>
            <w:r w:rsidRPr="000D4416">
              <w:rPr>
                <w:rFonts w:cs="Arial"/>
              </w:rPr>
              <w:t>To provide consistency and clarity with other policies mentioning heritage assets and Conservation Areas.</w:t>
            </w:r>
          </w:p>
        </w:tc>
      </w:tr>
      <w:tr w:rsidR="000D4416" w:rsidRPr="000D4416" w14:paraId="1273A831" w14:textId="77777777" w:rsidTr="00A24AD4">
        <w:tc>
          <w:tcPr>
            <w:tcW w:w="964" w:type="dxa"/>
          </w:tcPr>
          <w:p w14:paraId="608D971E" w14:textId="0A83542E" w:rsidR="00A24AD4" w:rsidRPr="000D4416" w:rsidRDefault="00A24AD4" w:rsidP="00A24AD4">
            <w:pPr>
              <w:rPr>
                <w:rFonts w:cs="Arial"/>
              </w:rPr>
            </w:pPr>
            <w:r w:rsidRPr="000D4416">
              <w:rPr>
                <w:rFonts w:cs="Arial"/>
              </w:rPr>
              <w:t>HT35</w:t>
            </w:r>
          </w:p>
        </w:tc>
        <w:tc>
          <w:tcPr>
            <w:tcW w:w="1163" w:type="dxa"/>
          </w:tcPr>
          <w:p w14:paraId="32EB45A5" w14:textId="6B4126F9" w:rsidR="00A24AD4" w:rsidRPr="000D4416" w:rsidRDefault="00A24AD4" w:rsidP="00A24AD4">
            <w:pPr>
              <w:rPr>
                <w:rFonts w:cs="Arial"/>
              </w:rPr>
            </w:pPr>
            <w:r w:rsidRPr="000D4416">
              <w:rPr>
                <w:rFonts w:cs="Arial"/>
              </w:rPr>
              <w:t>Part 1</w:t>
            </w:r>
          </w:p>
        </w:tc>
        <w:tc>
          <w:tcPr>
            <w:tcW w:w="1737" w:type="dxa"/>
          </w:tcPr>
          <w:p w14:paraId="06DBAC6D" w14:textId="3D811C7D" w:rsidR="00A24AD4" w:rsidRPr="000D4416" w:rsidRDefault="00A24AD4" w:rsidP="00A24AD4">
            <w:pPr>
              <w:rPr>
                <w:rFonts w:cs="Arial"/>
              </w:rPr>
            </w:pPr>
            <w:r w:rsidRPr="000D4416">
              <w:rPr>
                <w:rFonts w:cs="Arial"/>
              </w:rPr>
              <w:t>Policy CA6 criteria d)</w:t>
            </w:r>
          </w:p>
        </w:tc>
        <w:tc>
          <w:tcPr>
            <w:tcW w:w="6641" w:type="dxa"/>
          </w:tcPr>
          <w:p w14:paraId="34729123" w14:textId="05F763C2" w:rsidR="00A24AD4" w:rsidRPr="000D4416" w:rsidRDefault="00A24AD4" w:rsidP="00A24AD4">
            <w:pPr>
              <w:rPr>
                <w:rFonts w:cs="Arial"/>
              </w:rPr>
            </w:pPr>
            <w:r w:rsidRPr="000D4416">
              <w:rPr>
                <w:rFonts w:cs="Arial"/>
              </w:rPr>
              <w:t xml:space="preserve">Amend policy criteria wording as follows: '' Proactively manage flood risk, particularly in those areas located closest </w:t>
            </w:r>
            <w:r w:rsidRPr="000D4416">
              <w:rPr>
                <w:rFonts w:cs="Arial"/>
              </w:rPr>
              <w:lastRenderedPageBreak/>
              <w:t>to the designated functional floodplain at River Sh</w:t>
            </w:r>
            <w:r w:rsidR="00ED30F7" w:rsidRPr="000D4416">
              <w:rPr>
                <w:rFonts w:cs="Arial"/>
              </w:rPr>
              <w:t>ea</w:t>
            </w:r>
            <w:r w:rsidRPr="000D4416">
              <w:rPr>
                <w:rFonts w:cs="Arial"/>
              </w:rPr>
              <w:t>f and designated areas of high to medium risk of flooding.''</w:t>
            </w:r>
          </w:p>
        </w:tc>
        <w:tc>
          <w:tcPr>
            <w:tcW w:w="4883" w:type="dxa"/>
          </w:tcPr>
          <w:p w14:paraId="2A36C6C1" w14:textId="22FB257B" w:rsidR="00A24AD4" w:rsidRPr="000D4416" w:rsidRDefault="00A24AD4" w:rsidP="00A24AD4">
            <w:pPr>
              <w:rPr>
                <w:rFonts w:cs="Arial"/>
              </w:rPr>
            </w:pPr>
            <w:r w:rsidRPr="000D4416">
              <w:rPr>
                <w:rFonts w:cs="Arial"/>
              </w:rPr>
              <w:lastRenderedPageBreak/>
              <w:t>To correct typo.</w:t>
            </w:r>
          </w:p>
        </w:tc>
      </w:tr>
      <w:tr w:rsidR="000D4416" w:rsidRPr="000D4416" w14:paraId="6D6002D2" w14:textId="77777777" w:rsidTr="00A24AD4">
        <w:tc>
          <w:tcPr>
            <w:tcW w:w="964" w:type="dxa"/>
          </w:tcPr>
          <w:p w14:paraId="7A081D9D" w14:textId="17D99ACE" w:rsidR="00A24AD4" w:rsidRPr="000D4416" w:rsidRDefault="00A24AD4" w:rsidP="00A24AD4">
            <w:pPr>
              <w:rPr>
                <w:rFonts w:cs="Arial"/>
              </w:rPr>
            </w:pPr>
            <w:r w:rsidRPr="000D4416">
              <w:rPr>
                <w:rFonts w:cs="Arial"/>
              </w:rPr>
              <w:t>CH29</w:t>
            </w:r>
          </w:p>
        </w:tc>
        <w:tc>
          <w:tcPr>
            <w:tcW w:w="1163" w:type="dxa"/>
          </w:tcPr>
          <w:p w14:paraId="24650A9F" w14:textId="12149061" w:rsidR="00A24AD4" w:rsidRPr="000D4416" w:rsidRDefault="00A24AD4" w:rsidP="00A24AD4">
            <w:pPr>
              <w:rPr>
                <w:rFonts w:cs="Arial"/>
              </w:rPr>
            </w:pPr>
            <w:r w:rsidRPr="000D4416">
              <w:rPr>
                <w:rFonts w:cs="Arial"/>
              </w:rPr>
              <w:t>Part 1</w:t>
            </w:r>
          </w:p>
        </w:tc>
        <w:tc>
          <w:tcPr>
            <w:tcW w:w="1737" w:type="dxa"/>
          </w:tcPr>
          <w:p w14:paraId="53552F88" w14:textId="39F38DEA" w:rsidR="00A24AD4" w:rsidRPr="000D4416" w:rsidRDefault="00A24AD4" w:rsidP="00A24AD4">
            <w:pPr>
              <w:rPr>
                <w:rFonts w:cs="Arial"/>
              </w:rPr>
            </w:pPr>
            <w:r w:rsidRPr="000D4416">
              <w:rPr>
                <w:rFonts w:cs="Arial"/>
              </w:rPr>
              <w:t>Map 7</w:t>
            </w:r>
          </w:p>
        </w:tc>
        <w:tc>
          <w:tcPr>
            <w:tcW w:w="6641" w:type="dxa"/>
          </w:tcPr>
          <w:p w14:paraId="060D4FF9" w14:textId="4F981815" w:rsidR="00A24AD4" w:rsidRPr="000D4416" w:rsidRDefault="00A24AD4" w:rsidP="00A24AD4">
            <w:pPr>
              <w:rPr>
                <w:rFonts w:cs="Arial"/>
              </w:rPr>
            </w:pPr>
            <w:r w:rsidRPr="000D4416">
              <w:rPr>
                <w:rFonts w:cs="Arial"/>
              </w:rPr>
              <w:t>Correct identification of strategic sites</w:t>
            </w:r>
          </w:p>
        </w:tc>
        <w:tc>
          <w:tcPr>
            <w:tcW w:w="4883" w:type="dxa"/>
          </w:tcPr>
          <w:p w14:paraId="47C1B595" w14:textId="18E0C1D0" w:rsidR="00A24AD4" w:rsidRPr="000D4416" w:rsidRDefault="00A24AD4" w:rsidP="00A24AD4">
            <w:pPr>
              <w:rPr>
                <w:rFonts w:cs="Arial"/>
              </w:rPr>
            </w:pPr>
            <w:r w:rsidRPr="000D4416">
              <w:rPr>
                <w:rFonts w:cs="Arial"/>
              </w:rPr>
              <w:t>Correction</w:t>
            </w:r>
          </w:p>
        </w:tc>
      </w:tr>
      <w:tr w:rsidR="000D4416" w:rsidRPr="000D4416" w14:paraId="02517EA4" w14:textId="77777777" w:rsidTr="00A24AD4">
        <w:tc>
          <w:tcPr>
            <w:tcW w:w="964" w:type="dxa"/>
          </w:tcPr>
          <w:p w14:paraId="17592F7F" w14:textId="0177F66C" w:rsidR="00A24AD4" w:rsidRPr="000D4416" w:rsidRDefault="00A24AD4" w:rsidP="00A24AD4">
            <w:pPr>
              <w:rPr>
                <w:rFonts w:cs="Arial"/>
              </w:rPr>
            </w:pPr>
            <w:r w:rsidRPr="000D4416">
              <w:rPr>
                <w:rFonts w:cs="Arial"/>
              </w:rPr>
              <w:t>PG21</w:t>
            </w:r>
          </w:p>
        </w:tc>
        <w:tc>
          <w:tcPr>
            <w:tcW w:w="1163" w:type="dxa"/>
          </w:tcPr>
          <w:p w14:paraId="537FE2B1" w14:textId="72354700" w:rsidR="00A24AD4" w:rsidRPr="000D4416" w:rsidRDefault="00A24AD4" w:rsidP="00A24AD4">
            <w:pPr>
              <w:rPr>
                <w:rFonts w:cs="Arial"/>
              </w:rPr>
            </w:pPr>
            <w:r w:rsidRPr="000D4416">
              <w:rPr>
                <w:rFonts w:cs="Arial"/>
              </w:rPr>
              <w:t>Part 1</w:t>
            </w:r>
          </w:p>
        </w:tc>
        <w:tc>
          <w:tcPr>
            <w:tcW w:w="1737" w:type="dxa"/>
          </w:tcPr>
          <w:p w14:paraId="6C288C0C" w14:textId="00F1CCEE" w:rsidR="00A24AD4" w:rsidRPr="000D4416" w:rsidRDefault="00A24AD4" w:rsidP="00A24AD4">
            <w:pPr>
              <w:rPr>
                <w:rFonts w:cs="Arial"/>
              </w:rPr>
            </w:pPr>
            <w:r w:rsidRPr="000D4416">
              <w:rPr>
                <w:rFonts w:cs="Arial"/>
              </w:rPr>
              <w:t>Policy SA2</w:t>
            </w:r>
          </w:p>
        </w:tc>
        <w:tc>
          <w:tcPr>
            <w:tcW w:w="6641" w:type="dxa"/>
          </w:tcPr>
          <w:p w14:paraId="6A9189D7" w14:textId="574F8420" w:rsidR="00A24AD4" w:rsidRPr="000D4416" w:rsidRDefault="00A24AD4" w:rsidP="00A24AD4">
            <w:pPr>
              <w:rPr>
                <w:rFonts w:cs="Arial"/>
              </w:rPr>
            </w:pPr>
            <w:r w:rsidRPr="000D4416">
              <w:rPr>
                <w:rFonts w:cs="Arial"/>
              </w:rPr>
              <w:t>Part 1 P65, policy SA2: Correct spelling to “Worrall”, from "Worral".</w:t>
            </w:r>
          </w:p>
        </w:tc>
        <w:tc>
          <w:tcPr>
            <w:tcW w:w="4883" w:type="dxa"/>
          </w:tcPr>
          <w:p w14:paraId="6C61E315" w14:textId="208CAC46" w:rsidR="00A24AD4" w:rsidRPr="000D4416" w:rsidRDefault="00A24AD4" w:rsidP="00A24AD4">
            <w:pPr>
              <w:rPr>
                <w:rFonts w:cs="Arial"/>
              </w:rPr>
            </w:pPr>
            <w:r w:rsidRPr="000D4416">
              <w:rPr>
                <w:rFonts w:cs="Arial"/>
              </w:rPr>
              <w:t>Response to comment PDSP.116.027</w:t>
            </w:r>
          </w:p>
        </w:tc>
      </w:tr>
      <w:tr w:rsidR="000D4416" w:rsidRPr="000D4416" w14:paraId="29D5F3C2" w14:textId="77777777" w:rsidTr="00A24AD4">
        <w:tc>
          <w:tcPr>
            <w:tcW w:w="964" w:type="dxa"/>
          </w:tcPr>
          <w:p w14:paraId="0183FB1A" w14:textId="4FB9C6E8" w:rsidR="00A24AD4" w:rsidRPr="000D4416" w:rsidRDefault="00A24AD4" w:rsidP="00A24AD4">
            <w:pPr>
              <w:rPr>
                <w:rFonts w:cs="Arial"/>
              </w:rPr>
            </w:pPr>
            <w:r w:rsidRPr="000D4416">
              <w:rPr>
                <w:rFonts w:cs="Arial"/>
              </w:rPr>
              <w:t>RH11</w:t>
            </w:r>
          </w:p>
        </w:tc>
        <w:tc>
          <w:tcPr>
            <w:tcW w:w="1163" w:type="dxa"/>
          </w:tcPr>
          <w:p w14:paraId="3F44BB8F" w14:textId="25108514" w:rsidR="00A24AD4" w:rsidRPr="000D4416" w:rsidRDefault="00A24AD4" w:rsidP="00A24AD4">
            <w:pPr>
              <w:rPr>
                <w:rFonts w:cs="Arial"/>
              </w:rPr>
            </w:pPr>
            <w:r w:rsidRPr="000D4416">
              <w:rPr>
                <w:rFonts w:cs="Arial"/>
              </w:rPr>
              <w:t>Part 1</w:t>
            </w:r>
          </w:p>
        </w:tc>
        <w:tc>
          <w:tcPr>
            <w:tcW w:w="1737" w:type="dxa"/>
          </w:tcPr>
          <w:p w14:paraId="4ADC2FBF" w14:textId="05CE1F18" w:rsidR="00A24AD4" w:rsidRPr="000D4416" w:rsidRDefault="00A24AD4" w:rsidP="00A24AD4">
            <w:pPr>
              <w:rPr>
                <w:rFonts w:cs="Arial"/>
              </w:rPr>
            </w:pPr>
            <w:r w:rsidRPr="000D4416">
              <w:rPr>
                <w:rFonts w:cs="Arial"/>
              </w:rPr>
              <w:t>Policy SA2</w:t>
            </w:r>
          </w:p>
        </w:tc>
        <w:tc>
          <w:tcPr>
            <w:tcW w:w="6641" w:type="dxa"/>
          </w:tcPr>
          <w:p w14:paraId="7C208CAC" w14:textId="4F8B927E" w:rsidR="00A24AD4" w:rsidRPr="000D4416" w:rsidRDefault="00A24AD4" w:rsidP="00A24AD4">
            <w:pPr>
              <w:rPr>
                <w:rFonts w:cs="Arial"/>
              </w:rPr>
            </w:pPr>
            <w:r w:rsidRPr="000D4416">
              <w:rPr>
                <w:rFonts w:cs="Arial"/>
              </w:rPr>
              <w:t xml:space="preserve">In the opening sentence of the policy, replace “and Crookes” with “Crookes and part of Broomhill”.  </w:t>
            </w:r>
          </w:p>
        </w:tc>
        <w:tc>
          <w:tcPr>
            <w:tcW w:w="4883" w:type="dxa"/>
          </w:tcPr>
          <w:p w14:paraId="07C19DF8" w14:textId="387FBD25" w:rsidR="00A24AD4" w:rsidRPr="000D4416" w:rsidRDefault="00A24AD4" w:rsidP="00A24AD4">
            <w:pPr>
              <w:rPr>
                <w:rFonts w:cs="Arial"/>
              </w:rPr>
            </w:pPr>
            <w:r w:rsidRPr="000D4416">
              <w:rPr>
                <w:rFonts w:cs="Arial"/>
              </w:rPr>
              <w:t>To reflect the fact that Broomhill District Centre lies partly within the Northwest sub-area.</w:t>
            </w:r>
          </w:p>
        </w:tc>
      </w:tr>
      <w:tr w:rsidR="000D4416" w:rsidRPr="000D4416" w14:paraId="4D2B47B0" w14:textId="77777777" w:rsidTr="00A24AD4">
        <w:tc>
          <w:tcPr>
            <w:tcW w:w="964" w:type="dxa"/>
          </w:tcPr>
          <w:p w14:paraId="0FF529F4" w14:textId="17881853" w:rsidR="00A24AD4" w:rsidRPr="000D4416" w:rsidRDefault="00A24AD4" w:rsidP="00A24AD4">
            <w:pPr>
              <w:rPr>
                <w:rFonts w:cs="Arial"/>
              </w:rPr>
            </w:pPr>
            <w:r w:rsidRPr="000D4416">
              <w:rPr>
                <w:rFonts w:cs="Arial"/>
              </w:rPr>
              <w:t>CH23</w:t>
            </w:r>
          </w:p>
        </w:tc>
        <w:tc>
          <w:tcPr>
            <w:tcW w:w="1163" w:type="dxa"/>
          </w:tcPr>
          <w:p w14:paraId="4B572C43" w14:textId="5B19E07F" w:rsidR="00A24AD4" w:rsidRPr="000D4416" w:rsidRDefault="00A24AD4" w:rsidP="00A24AD4">
            <w:pPr>
              <w:rPr>
                <w:rFonts w:cs="Arial"/>
              </w:rPr>
            </w:pPr>
            <w:r w:rsidRPr="000D4416">
              <w:rPr>
                <w:rFonts w:cs="Arial"/>
              </w:rPr>
              <w:t>Part 1</w:t>
            </w:r>
          </w:p>
        </w:tc>
        <w:tc>
          <w:tcPr>
            <w:tcW w:w="1737" w:type="dxa"/>
          </w:tcPr>
          <w:p w14:paraId="6A49F023" w14:textId="0AC658C2" w:rsidR="00A24AD4" w:rsidRPr="000D4416" w:rsidRDefault="00A24AD4" w:rsidP="00A24AD4">
            <w:pPr>
              <w:rPr>
                <w:rFonts w:cs="Arial"/>
              </w:rPr>
            </w:pPr>
            <w:r w:rsidRPr="000D4416">
              <w:rPr>
                <w:rFonts w:cs="Arial"/>
              </w:rPr>
              <w:t>Policy SA2</w:t>
            </w:r>
          </w:p>
        </w:tc>
        <w:tc>
          <w:tcPr>
            <w:tcW w:w="6641" w:type="dxa"/>
          </w:tcPr>
          <w:p w14:paraId="318E5AD6" w14:textId="7647BE2D" w:rsidR="00A24AD4" w:rsidRPr="000D4416" w:rsidRDefault="00A24AD4" w:rsidP="00A24AD4">
            <w:pPr>
              <w:rPr>
                <w:rFonts w:cs="Arial"/>
              </w:rPr>
            </w:pPr>
            <w:r w:rsidRPr="000D4416">
              <w:rPr>
                <w:rFonts w:cs="Arial"/>
              </w:rPr>
              <w:t>Add NWS10 to list of strategic sites</w:t>
            </w:r>
          </w:p>
        </w:tc>
        <w:tc>
          <w:tcPr>
            <w:tcW w:w="4883" w:type="dxa"/>
          </w:tcPr>
          <w:p w14:paraId="3D3FA1B4" w14:textId="3957AAED" w:rsidR="00A24AD4" w:rsidRPr="000D4416" w:rsidRDefault="00A24AD4" w:rsidP="00A24AD4">
            <w:pPr>
              <w:rPr>
                <w:rFonts w:cs="Arial"/>
              </w:rPr>
            </w:pPr>
            <w:r w:rsidRPr="000D4416">
              <w:rPr>
                <w:rFonts w:cs="Arial"/>
              </w:rPr>
              <w:t>Correction</w:t>
            </w:r>
          </w:p>
        </w:tc>
      </w:tr>
      <w:tr w:rsidR="000D4416" w:rsidRPr="000D4416" w14:paraId="49A73C66" w14:textId="77777777" w:rsidTr="00A24AD4">
        <w:tc>
          <w:tcPr>
            <w:tcW w:w="964" w:type="dxa"/>
          </w:tcPr>
          <w:p w14:paraId="106A07DA" w14:textId="73451332" w:rsidR="00A24AD4" w:rsidRPr="000D4416" w:rsidRDefault="00A24AD4" w:rsidP="00A24AD4">
            <w:pPr>
              <w:rPr>
                <w:rFonts w:cs="Arial"/>
              </w:rPr>
            </w:pPr>
            <w:r w:rsidRPr="000D4416">
              <w:rPr>
                <w:rFonts w:cs="Arial"/>
              </w:rPr>
              <w:t>RH12</w:t>
            </w:r>
          </w:p>
        </w:tc>
        <w:tc>
          <w:tcPr>
            <w:tcW w:w="1163" w:type="dxa"/>
          </w:tcPr>
          <w:p w14:paraId="4EBBF2A9" w14:textId="3BFE61D8" w:rsidR="00A24AD4" w:rsidRPr="000D4416" w:rsidRDefault="00A24AD4" w:rsidP="00A24AD4">
            <w:pPr>
              <w:rPr>
                <w:rFonts w:cs="Arial"/>
              </w:rPr>
            </w:pPr>
            <w:r w:rsidRPr="000D4416">
              <w:rPr>
                <w:rFonts w:cs="Arial"/>
              </w:rPr>
              <w:t>Part 1</w:t>
            </w:r>
          </w:p>
        </w:tc>
        <w:tc>
          <w:tcPr>
            <w:tcW w:w="1737" w:type="dxa"/>
          </w:tcPr>
          <w:p w14:paraId="1B592DA4" w14:textId="28FC7EE6" w:rsidR="00A24AD4" w:rsidRPr="000D4416" w:rsidRDefault="00A24AD4" w:rsidP="00A24AD4">
            <w:pPr>
              <w:rPr>
                <w:rFonts w:cs="Arial"/>
              </w:rPr>
            </w:pPr>
            <w:r w:rsidRPr="000D4416">
              <w:rPr>
                <w:rFonts w:cs="Arial"/>
              </w:rPr>
              <w:t>Policy SA2</w:t>
            </w:r>
          </w:p>
        </w:tc>
        <w:tc>
          <w:tcPr>
            <w:tcW w:w="6641" w:type="dxa"/>
          </w:tcPr>
          <w:p w14:paraId="4738A3CD" w14:textId="799D18D0" w:rsidR="00A24AD4" w:rsidRPr="000D4416" w:rsidRDefault="00A24AD4" w:rsidP="00A24AD4">
            <w:pPr>
              <w:rPr>
                <w:rFonts w:cs="Arial"/>
              </w:rPr>
            </w:pPr>
            <w:r w:rsidRPr="000D4416">
              <w:rPr>
                <w:rFonts w:cs="Arial"/>
              </w:rPr>
              <w:t>In part e) of the policy, replace “and Crookes” with “Crookes and Broomhill”.</w:t>
            </w:r>
          </w:p>
        </w:tc>
        <w:tc>
          <w:tcPr>
            <w:tcW w:w="4883" w:type="dxa"/>
          </w:tcPr>
          <w:p w14:paraId="62F0C44A" w14:textId="1ACDECE9" w:rsidR="00A24AD4" w:rsidRPr="000D4416" w:rsidRDefault="00A24AD4" w:rsidP="00A24AD4">
            <w:pPr>
              <w:rPr>
                <w:rFonts w:cs="Arial"/>
              </w:rPr>
            </w:pPr>
            <w:r w:rsidRPr="000D4416">
              <w:rPr>
                <w:rFonts w:cs="Arial"/>
              </w:rPr>
              <w:t>To reflect the fact that Broomhill District Centre lies partly within the Northwest sub-area.</w:t>
            </w:r>
          </w:p>
        </w:tc>
      </w:tr>
      <w:tr w:rsidR="000D4416" w:rsidRPr="000D4416" w14:paraId="18B61F46" w14:textId="77777777" w:rsidTr="00A24AD4">
        <w:tc>
          <w:tcPr>
            <w:tcW w:w="964" w:type="dxa"/>
          </w:tcPr>
          <w:p w14:paraId="2FC4F603" w14:textId="6906582C" w:rsidR="00A24AD4" w:rsidRPr="000D4416" w:rsidRDefault="00A24AD4" w:rsidP="00A24AD4">
            <w:pPr>
              <w:rPr>
                <w:rFonts w:cs="Arial"/>
              </w:rPr>
            </w:pPr>
            <w:r w:rsidRPr="000D4416">
              <w:rPr>
                <w:rFonts w:cs="Arial"/>
              </w:rPr>
              <w:t>CH30</w:t>
            </w:r>
          </w:p>
        </w:tc>
        <w:tc>
          <w:tcPr>
            <w:tcW w:w="1163" w:type="dxa"/>
          </w:tcPr>
          <w:p w14:paraId="321EAC94" w14:textId="33716C4C" w:rsidR="00A24AD4" w:rsidRPr="000D4416" w:rsidRDefault="00A24AD4" w:rsidP="00A24AD4">
            <w:pPr>
              <w:rPr>
                <w:rFonts w:cs="Arial"/>
              </w:rPr>
            </w:pPr>
            <w:r w:rsidRPr="000D4416">
              <w:rPr>
                <w:rFonts w:cs="Arial"/>
              </w:rPr>
              <w:t>Part 1</w:t>
            </w:r>
          </w:p>
        </w:tc>
        <w:tc>
          <w:tcPr>
            <w:tcW w:w="1737" w:type="dxa"/>
          </w:tcPr>
          <w:p w14:paraId="5DCF7B49" w14:textId="2154710F" w:rsidR="00A24AD4" w:rsidRPr="000D4416" w:rsidRDefault="00A24AD4" w:rsidP="00A24AD4">
            <w:pPr>
              <w:rPr>
                <w:rFonts w:cs="Arial"/>
              </w:rPr>
            </w:pPr>
            <w:r w:rsidRPr="000D4416">
              <w:rPr>
                <w:rFonts w:cs="Arial"/>
              </w:rPr>
              <w:t>Map 8</w:t>
            </w:r>
          </w:p>
        </w:tc>
        <w:tc>
          <w:tcPr>
            <w:tcW w:w="6641" w:type="dxa"/>
          </w:tcPr>
          <w:p w14:paraId="7BB99155" w14:textId="3F8210EF" w:rsidR="00A24AD4" w:rsidRPr="000D4416" w:rsidRDefault="00A24AD4" w:rsidP="00A24AD4">
            <w:pPr>
              <w:rPr>
                <w:rFonts w:cs="Arial"/>
              </w:rPr>
            </w:pPr>
            <w:r w:rsidRPr="000D4416">
              <w:rPr>
                <w:rFonts w:cs="Arial"/>
              </w:rPr>
              <w:t>Correct identification of strategic sites</w:t>
            </w:r>
          </w:p>
        </w:tc>
        <w:tc>
          <w:tcPr>
            <w:tcW w:w="4883" w:type="dxa"/>
          </w:tcPr>
          <w:p w14:paraId="190966B6" w14:textId="7BD07B69" w:rsidR="00A24AD4" w:rsidRPr="000D4416" w:rsidRDefault="00A24AD4" w:rsidP="00A24AD4">
            <w:pPr>
              <w:rPr>
                <w:rFonts w:cs="Arial"/>
              </w:rPr>
            </w:pPr>
            <w:r w:rsidRPr="000D4416">
              <w:rPr>
                <w:rFonts w:cs="Arial"/>
              </w:rPr>
              <w:t>Correction</w:t>
            </w:r>
          </w:p>
        </w:tc>
      </w:tr>
      <w:tr w:rsidR="000D4416" w:rsidRPr="000D4416" w14:paraId="3BA62B12" w14:textId="77777777" w:rsidTr="00A24AD4">
        <w:tc>
          <w:tcPr>
            <w:tcW w:w="964" w:type="dxa"/>
          </w:tcPr>
          <w:p w14:paraId="3A07C9C9" w14:textId="7514E0CE" w:rsidR="002543C9" w:rsidRPr="000D4416" w:rsidRDefault="002543C9" w:rsidP="00A24AD4">
            <w:pPr>
              <w:rPr>
                <w:rFonts w:cs="Arial"/>
              </w:rPr>
            </w:pPr>
            <w:r w:rsidRPr="000D4416">
              <w:rPr>
                <w:rFonts w:cs="Arial"/>
              </w:rPr>
              <w:t>SV42</w:t>
            </w:r>
          </w:p>
        </w:tc>
        <w:tc>
          <w:tcPr>
            <w:tcW w:w="1163" w:type="dxa"/>
          </w:tcPr>
          <w:p w14:paraId="57D4F098" w14:textId="74938806" w:rsidR="002543C9" w:rsidRPr="000D4416" w:rsidRDefault="00F709C7" w:rsidP="00A24AD4">
            <w:pPr>
              <w:rPr>
                <w:rFonts w:cs="Arial"/>
              </w:rPr>
            </w:pPr>
            <w:r w:rsidRPr="000D4416">
              <w:rPr>
                <w:rFonts w:cs="Arial"/>
              </w:rPr>
              <w:t>Part 1</w:t>
            </w:r>
          </w:p>
        </w:tc>
        <w:tc>
          <w:tcPr>
            <w:tcW w:w="1737" w:type="dxa"/>
          </w:tcPr>
          <w:p w14:paraId="1F1EE97D" w14:textId="6C64DD0E" w:rsidR="002543C9" w:rsidRPr="000D4416" w:rsidRDefault="009B5EFD" w:rsidP="00A24AD4">
            <w:pPr>
              <w:rPr>
                <w:rFonts w:cs="Arial"/>
              </w:rPr>
            </w:pPr>
            <w:r w:rsidRPr="000D4416">
              <w:rPr>
                <w:rFonts w:cs="Arial"/>
              </w:rPr>
              <w:t>Para</w:t>
            </w:r>
            <w:r w:rsidR="00F709C7" w:rsidRPr="000D4416">
              <w:rPr>
                <w:rFonts w:cs="Arial"/>
              </w:rPr>
              <w:t>graph</w:t>
            </w:r>
            <w:r w:rsidR="008B2C32" w:rsidRPr="000D4416">
              <w:rPr>
                <w:rFonts w:cs="Arial"/>
              </w:rPr>
              <w:t>s</w:t>
            </w:r>
            <w:r w:rsidR="00F709C7" w:rsidRPr="000D4416">
              <w:rPr>
                <w:rFonts w:cs="Arial"/>
              </w:rPr>
              <w:t xml:space="preserve"> 4.41</w:t>
            </w:r>
            <w:r w:rsidR="008B2C32" w:rsidRPr="000D4416">
              <w:rPr>
                <w:rFonts w:cs="Arial"/>
              </w:rPr>
              <w:t xml:space="preserve"> and 4.44</w:t>
            </w:r>
          </w:p>
        </w:tc>
        <w:tc>
          <w:tcPr>
            <w:tcW w:w="6641" w:type="dxa"/>
          </w:tcPr>
          <w:p w14:paraId="7FF013F5" w14:textId="4F5A8FC2" w:rsidR="002543C9" w:rsidRPr="000D4416" w:rsidRDefault="009B5EFD" w:rsidP="00A24AD4">
            <w:pPr>
              <w:rPr>
                <w:rFonts w:cs="Arial"/>
              </w:rPr>
            </w:pPr>
            <w:r w:rsidRPr="000D4416">
              <w:rPr>
                <w:rFonts w:cs="Arial"/>
              </w:rPr>
              <w:t>Change ‘Winter Gardens’ to ‘Winter Garden’</w:t>
            </w:r>
          </w:p>
        </w:tc>
        <w:tc>
          <w:tcPr>
            <w:tcW w:w="4883" w:type="dxa"/>
          </w:tcPr>
          <w:p w14:paraId="383A9D02" w14:textId="69516331" w:rsidR="002543C9" w:rsidRPr="000D4416" w:rsidRDefault="00F709C7" w:rsidP="00A24AD4">
            <w:pPr>
              <w:rPr>
                <w:rFonts w:cs="Arial"/>
              </w:rPr>
            </w:pPr>
            <w:r w:rsidRPr="000D4416">
              <w:rPr>
                <w:rFonts w:cs="Arial"/>
              </w:rPr>
              <w:t>Correction</w:t>
            </w:r>
          </w:p>
        </w:tc>
      </w:tr>
      <w:tr w:rsidR="000D4416" w:rsidRPr="000D4416" w14:paraId="7B5D56C4" w14:textId="77777777" w:rsidTr="00A24AD4">
        <w:tc>
          <w:tcPr>
            <w:tcW w:w="964" w:type="dxa"/>
          </w:tcPr>
          <w:p w14:paraId="1DDA7B07" w14:textId="081B5C24" w:rsidR="00A24AD4" w:rsidRPr="000D4416" w:rsidRDefault="00A24AD4" w:rsidP="00A24AD4">
            <w:pPr>
              <w:rPr>
                <w:rFonts w:cs="Arial"/>
              </w:rPr>
            </w:pPr>
            <w:r w:rsidRPr="000D4416">
              <w:rPr>
                <w:rFonts w:cs="Arial"/>
              </w:rPr>
              <w:t>RH13</w:t>
            </w:r>
          </w:p>
        </w:tc>
        <w:tc>
          <w:tcPr>
            <w:tcW w:w="1163" w:type="dxa"/>
          </w:tcPr>
          <w:p w14:paraId="61AE70AA" w14:textId="1CAA8142" w:rsidR="00A24AD4" w:rsidRPr="000D4416" w:rsidRDefault="00A24AD4" w:rsidP="00A24AD4">
            <w:pPr>
              <w:rPr>
                <w:rFonts w:cs="Arial"/>
              </w:rPr>
            </w:pPr>
            <w:r w:rsidRPr="000D4416">
              <w:rPr>
                <w:rFonts w:cs="Arial"/>
              </w:rPr>
              <w:t>Part 1</w:t>
            </w:r>
          </w:p>
        </w:tc>
        <w:tc>
          <w:tcPr>
            <w:tcW w:w="1737" w:type="dxa"/>
          </w:tcPr>
          <w:p w14:paraId="7C2521A4" w14:textId="542D92F2" w:rsidR="00A24AD4" w:rsidRPr="000D4416" w:rsidRDefault="00A24AD4" w:rsidP="00A24AD4">
            <w:pPr>
              <w:rPr>
                <w:rFonts w:cs="Arial"/>
              </w:rPr>
            </w:pPr>
            <w:r w:rsidRPr="000D4416">
              <w:rPr>
                <w:rFonts w:cs="Arial"/>
              </w:rPr>
              <w:t>Paragraph 4.60</w:t>
            </w:r>
          </w:p>
        </w:tc>
        <w:tc>
          <w:tcPr>
            <w:tcW w:w="6641" w:type="dxa"/>
          </w:tcPr>
          <w:p w14:paraId="37888265" w14:textId="736B432D" w:rsidR="00A24AD4" w:rsidRPr="000D4416" w:rsidRDefault="00A24AD4" w:rsidP="00A24AD4">
            <w:pPr>
              <w:rPr>
                <w:rFonts w:cs="Arial"/>
              </w:rPr>
            </w:pPr>
            <w:r w:rsidRPr="000D4416">
              <w:rPr>
                <w:rFonts w:cs="Arial"/>
              </w:rPr>
              <w:t>Change “Concorde” to “Concord”</w:t>
            </w:r>
          </w:p>
        </w:tc>
        <w:tc>
          <w:tcPr>
            <w:tcW w:w="4883" w:type="dxa"/>
          </w:tcPr>
          <w:p w14:paraId="0AFF333D" w14:textId="74FCF973" w:rsidR="00A24AD4" w:rsidRPr="000D4416" w:rsidRDefault="00A24AD4" w:rsidP="00A24AD4">
            <w:pPr>
              <w:rPr>
                <w:rFonts w:cs="Arial"/>
              </w:rPr>
            </w:pPr>
            <w:r w:rsidRPr="000D4416">
              <w:rPr>
                <w:rFonts w:cs="Arial"/>
              </w:rPr>
              <w:t>To correct the name of the park.</w:t>
            </w:r>
          </w:p>
        </w:tc>
      </w:tr>
      <w:tr w:rsidR="000D4416" w:rsidRPr="000D4416" w14:paraId="2EA59D30" w14:textId="77777777" w:rsidTr="00A24AD4">
        <w:tc>
          <w:tcPr>
            <w:tcW w:w="964" w:type="dxa"/>
          </w:tcPr>
          <w:p w14:paraId="46D69277" w14:textId="27FAA465" w:rsidR="00A24AD4" w:rsidRPr="000D4416" w:rsidRDefault="00A24AD4" w:rsidP="00A24AD4">
            <w:pPr>
              <w:rPr>
                <w:rFonts w:cs="Arial"/>
              </w:rPr>
            </w:pPr>
            <w:r w:rsidRPr="000D4416">
              <w:rPr>
                <w:rFonts w:cs="Arial"/>
              </w:rPr>
              <w:t>CH24</w:t>
            </w:r>
          </w:p>
        </w:tc>
        <w:tc>
          <w:tcPr>
            <w:tcW w:w="1163" w:type="dxa"/>
          </w:tcPr>
          <w:p w14:paraId="30BDC369" w14:textId="558174A8" w:rsidR="00A24AD4" w:rsidRPr="000D4416" w:rsidRDefault="00A24AD4" w:rsidP="00A24AD4">
            <w:pPr>
              <w:rPr>
                <w:rFonts w:cs="Arial"/>
              </w:rPr>
            </w:pPr>
            <w:r w:rsidRPr="000D4416">
              <w:rPr>
                <w:rFonts w:cs="Arial"/>
              </w:rPr>
              <w:t>Part 1</w:t>
            </w:r>
          </w:p>
        </w:tc>
        <w:tc>
          <w:tcPr>
            <w:tcW w:w="1737" w:type="dxa"/>
          </w:tcPr>
          <w:p w14:paraId="7AFE675C" w14:textId="6265332F" w:rsidR="00A24AD4" w:rsidRPr="000D4416" w:rsidRDefault="00A24AD4" w:rsidP="00A24AD4">
            <w:pPr>
              <w:rPr>
                <w:rFonts w:cs="Arial"/>
              </w:rPr>
            </w:pPr>
            <w:r w:rsidRPr="000D4416">
              <w:rPr>
                <w:rFonts w:cs="Arial"/>
              </w:rPr>
              <w:t>Policy SA3</w:t>
            </w:r>
          </w:p>
        </w:tc>
        <w:tc>
          <w:tcPr>
            <w:tcW w:w="6641" w:type="dxa"/>
          </w:tcPr>
          <w:p w14:paraId="0CD03AEC" w14:textId="5F699054" w:rsidR="00A24AD4" w:rsidRPr="000D4416" w:rsidRDefault="00A24AD4" w:rsidP="00A24AD4">
            <w:pPr>
              <w:rPr>
                <w:rFonts w:cs="Arial"/>
              </w:rPr>
            </w:pPr>
            <w:r w:rsidRPr="000D4416">
              <w:rPr>
                <w:rFonts w:cs="Arial"/>
              </w:rPr>
              <w:t>Remove NES09 from list of strategic sites</w:t>
            </w:r>
          </w:p>
        </w:tc>
        <w:tc>
          <w:tcPr>
            <w:tcW w:w="4883" w:type="dxa"/>
          </w:tcPr>
          <w:p w14:paraId="2B712503" w14:textId="6FD2C2D3" w:rsidR="00A24AD4" w:rsidRPr="000D4416" w:rsidRDefault="00A24AD4" w:rsidP="00A24AD4">
            <w:pPr>
              <w:rPr>
                <w:rFonts w:cs="Arial"/>
              </w:rPr>
            </w:pPr>
            <w:r w:rsidRPr="000D4416">
              <w:rPr>
                <w:rFonts w:cs="Arial"/>
              </w:rPr>
              <w:t>Correction</w:t>
            </w:r>
          </w:p>
        </w:tc>
      </w:tr>
      <w:tr w:rsidR="000D4416" w:rsidRPr="000D4416" w14:paraId="0CD45AE2" w14:textId="77777777" w:rsidTr="00A24AD4">
        <w:tc>
          <w:tcPr>
            <w:tcW w:w="964" w:type="dxa"/>
          </w:tcPr>
          <w:p w14:paraId="228BFDA6" w14:textId="03891077" w:rsidR="00A24AD4" w:rsidRPr="000D4416" w:rsidRDefault="00A24AD4" w:rsidP="00A24AD4">
            <w:pPr>
              <w:rPr>
                <w:rFonts w:cs="Arial"/>
              </w:rPr>
            </w:pPr>
            <w:r w:rsidRPr="000D4416">
              <w:rPr>
                <w:rFonts w:cs="Arial"/>
              </w:rPr>
              <w:t>RH14</w:t>
            </w:r>
          </w:p>
        </w:tc>
        <w:tc>
          <w:tcPr>
            <w:tcW w:w="1163" w:type="dxa"/>
          </w:tcPr>
          <w:p w14:paraId="6F8EA085" w14:textId="3C4969CA" w:rsidR="00A24AD4" w:rsidRPr="000D4416" w:rsidRDefault="00A24AD4" w:rsidP="00A24AD4">
            <w:pPr>
              <w:rPr>
                <w:rFonts w:cs="Arial"/>
              </w:rPr>
            </w:pPr>
            <w:r w:rsidRPr="000D4416">
              <w:rPr>
                <w:rFonts w:cs="Arial"/>
              </w:rPr>
              <w:t>Part 1</w:t>
            </w:r>
          </w:p>
        </w:tc>
        <w:tc>
          <w:tcPr>
            <w:tcW w:w="1737" w:type="dxa"/>
          </w:tcPr>
          <w:p w14:paraId="4DB0F8A4" w14:textId="676C4BF0" w:rsidR="00A24AD4" w:rsidRPr="000D4416" w:rsidRDefault="00A24AD4" w:rsidP="00A24AD4">
            <w:pPr>
              <w:rPr>
                <w:rFonts w:cs="Arial"/>
              </w:rPr>
            </w:pPr>
            <w:r w:rsidRPr="000D4416">
              <w:rPr>
                <w:rFonts w:cs="Arial"/>
              </w:rPr>
              <w:t>Policy SA3</w:t>
            </w:r>
          </w:p>
        </w:tc>
        <w:tc>
          <w:tcPr>
            <w:tcW w:w="6641" w:type="dxa"/>
          </w:tcPr>
          <w:p w14:paraId="193F7BD4" w14:textId="40AA230F" w:rsidR="00A24AD4" w:rsidRPr="000D4416" w:rsidRDefault="00A24AD4" w:rsidP="00A24AD4">
            <w:pPr>
              <w:rPr>
                <w:rFonts w:cs="Arial"/>
              </w:rPr>
            </w:pPr>
            <w:r w:rsidRPr="000D4416">
              <w:rPr>
                <w:rFonts w:cs="Arial"/>
              </w:rPr>
              <w:t>In part g), change “Parsons” to “Parson”</w:t>
            </w:r>
          </w:p>
        </w:tc>
        <w:tc>
          <w:tcPr>
            <w:tcW w:w="4883" w:type="dxa"/>
          </w:tcPr>
          <w:p w14:paraId="337E3C19" w14:textId="5A0FCD5D" w:rsidR="00A24AD4" w:rsidRPr="000D4416" w:rsidRDefault="00A24AD4" w:rsidP="00A24AD4">
            <w:pPr>
              <w:rPr>
                <w:rFonts w:cs="Arial"/>
              </w:rPr>
            </w:pPr>
            <w:r w:rsidRPr="000D4416">
              <w:rPr>
                <w:rFonts w:cs="Arial"/>
              </w:rPr>
              <w:t>To correct the name of the area</w:t>
            </w:r>
          </w:p>
        </w:tc>
      </w:tr>
      <w:tr w:rsidR="000D4416" w:rsidRPr="000D4416" w14:paraId="10500E99" w14:textId="77777777" w:rsidTr="00A24AD4">
        <w:tc>
          <w:tcPr>
            <w:tcW w:w="964" w:type="dxa"/>
          </w:tcPr>
          <w:p w14:paraId="49AF54BC" w14:textId="2B465D9A" w:rsidR="00A24AD4" w:rsidRPr="000D4416" w:rsidRDefault="00A24AD4" w:rsidP="00A24AD4">
            <w:pPr>
              <w:rPr>
                <w:rFonts w:cs="Arial"/>
              </w:rPr>
            </w:pPr>
            <w:r w:rsidRPr="000D4416">
              <w:rPr>
                <w:rFonts w:cs="Arial"/>
              </w:rPr>
              <w:t>RH15</w:t>
            </w:r>
          </w:p>
        </w:tc>
        <w:tc>
          <w:tcPr>
            <w:tcW w:w="1163" w:type="dxa"/>
          </w:tcPr>
          <w:p w14:paraId="665298D2" w14:textId="4581973D" w:rsidR="00A24AD4" w:rsidRPr="000D4416" w:rsidRDefault="00A24AD4" w:rsidP="00A24AD4">
            <w:pPr>
              <w:rPr>
                <w:rFonts w:cs="Arial"/>
              </w:rPr>
            </w:pPr>
            <w:r w:rsidRPr="000D4416">
              <w:rPr>
                <w:rFonts w:cs="Arial"/>
              </w:rPr>
              <w:t>Part 1</w:t>
            </w:r>
          </w:p>
        </w:tc>
        <w:tc>
          <w:tcPr>
            <w:tcW w:w="1737" w:type="dxa"/>
          </w:tcPr>
          <w:p w14:paraId="09BD990B" w14:textId="1793E524" w:rsidR="00A24AD4" w:rsidRPr="000D4416" w:rsidRDefault="00A24AD4" w:rsidP="00A24AD4">
            <w:pPr>
              <w:rPr>
                <w:rFonts w:cs="Arial"/>
              </w:rPr>
            </w:pPr>
            <w:r w:rsidRPr="000D4416">
              <w:rPr>
                <w:rFonts w:cs="Arial"/>
              </w:rPr>
              <w:t>Policy SA3</w:t>
            </w:r>
          </w:p>
        </w:tc>
        <w:tc>
          <w:tcPr>
            <w:tcW w:w="6641" w:type="dxa"/>
          </w:tcPr>
          <w:p w14:paraId="49A4EBED" w14:textId="1FCA51B9" w:rsidR="00A24AD4" w:rsidRPr="000D4416" w:rsidRDefault="00A24AD4" w:rsidP="00A24AD4">
            <w:pPr>
              <w:rPr>
                <w:rFonts w:cs="Arial"/>
              </w:rPr>
            </w:pPr>
            <w:r w:rsidRPr="000D4416">
              <w:rPr>
                <w:rFonts w:cs="Arial"/>
              </w:rPr>
              <w:t>In part h) change “Denholm” to “Denholme”</w:t>
            </w:r>
          </w:p>
        </w:tc>
        <w:tc>
          <w:tcPr>
            <w:tcW w:w="4883" w:type="dxa"/>
          </w:tcPr>
          <w:p w14:paraId="56FBAE06" w14:textId="2FADF02A" w:rsidR="00A24AD4" w:rsidRPr="000D4416" w:rsidRDefault="00A24AD4" w:rsidP="00A24AD4">
            <w:pPr>
              <w:rPr>
                <w:rFonts w:cs="Arial"/>
              </w:rPr>
            </w:pPr>
            <w:r w:rsidRPr="000D4416">
              <w:rPr>
                <w:rFonts w:cs="Arial"/>
              </w:rPr>
              <w:t>To correct the name of the road.</w:t>
            </w:r>
          </w:p>
        </w:tc>
      </w:tr>
      <w:tr w:rsidR="000D4416" w:rsidRPr="000D4416" w14:paraId="3AB55165" w14:textId="77777777" w:rsidTr="00A24AD4">
        <w:tc>
          <w:tcPr>
            <w:tcW w:w="964" w:type="dxa"/>
          </w:tcPr>
          <w:p w14:paraId="6A4CC511" w14:textId="3EE33973" w:rsidR="00A24AD4" w:rsidRPr="000D4416" w:rsidRDefault="00A24AD4" w:rsidP="00A24AD4">
            <w:pPr>
              <w:rPr>
                <w:rFonts w:cs="Arial"/>
              </w:rPr>
            </w:pPr>
            <w:r w:rsidRPr="000D4416">
              <w:rPr>
                <w:rFonts w:cs="Arial"/>
              </w:rPr>
              <w:t>RH22</w:t>
            </w:r>
          </w:p>
        </w:tc>
        <w:tc>
          <w:tcPr>
            <w:tcW w:w="1163" w:type="dxa"/>
          </w:tcPr>
          <w:p w14:paraId="1E3113F1" w14:textId="2E1FC17A" w:rsidR="00A24AD4" w:rsidRPr="000D4416" w:rsidRDefault="00A24AD4" w:rsidP="00A24AD4">
            <w:pPr>
              <w:rPr>
                <w:rFonts w:cs="Arial"/>
              </w:rPr>
            </w:pPr>
            <w:r w:rsidRPr="000D4416">
              <w:rPr>
                <w:rFonts w:cs="Arial"/>
              </w:rPr>
              <w:t>Part 1</w:t>
            </w:r>
          </w:p>
        </w:tc>
        <w:tc>
          <w:tcPr>
            <w:tcW w:w="1737" w:type="dxa"/>
          </w:tcPr>
          <w:p w14:paraId="5BD6B434" w14:textId="134E30DA" w:rsidR="00A24AD4" w:rsidRPr="000D4416" w:rsidRDefault="00A24AD4" w:rsidP="00A24AD4">
            <w:pPr>
              <w:rPr>
                <w:rFonts w:cs="Arial"/>
              </w:rPr>
            </w:pPr>
            <w:r w:rsidRPr="000D4416">
              <w:rPr>
                <w:rFonts w:cs="Arial"/>
              </w:rPr>
              <w:t>Policy SA3</w:t>
            </w:r>
          </w:p>
        </w:tc>
        <w:tc>
          <w:tcPr>
            <w:tcW w:w="6641" w:type="dxa"/>
          </w:tcPr>
          <w:p w14:paraId="56CC1CCF" w14:textId="39B4D245" w:rsidR="00A24AD4" w:rsidRPr="000D4416" w:rsidRDefault="00A24AD4" w:rsidP="00A24AD4">
            <w:pPr>
              <w:rPr>
                <w:rFonts w:cs="Arial"/>
              </w:rPr>
            </w:pPr>
            <w:r w:rsidRPr="000D4416">
              <w:rPr>
                <w:rFonts w:cs="Arial"/>
              </w:rPr>
              <w:t>Delete "Advanced Manufacturing" and "(AMID)"</w:t>
            </w:r>
          </w:p>
        </w:tc>
        <w:tc>
          <w:tcPr>
            <w:tcW w:w="4883" w:type="dxa"/>
          </w:tcPr>
          <w:p w14:paraId="6F7A1CF2" w14:textId="68F367F2" w:rsidR="00A24AD4" w:rsidRPr="000D4416" w:rsidRDefault="00A24AD4" w:rsidP="00A24AD4">
            <w:pPr>
              <w:rPr>
                <w:rFonts w:cs="Arial"/>
              </w:rPr>
            </w:pPr>
            <w:r w:rsidRPr="000D4416">
              <w:rPr>
                <w:rFonts w:cs="Arial"/>
              </w:rPr>
              <w:t>To update following a name change.</w:t>
            </w:r>
          </w:p>
        </w:tc>
      </w:tr>
      <w:tr w:rsidR="000D4416" w:rsidRPr="000D4416" w14:paraId="26D6570E" w14:textId="77777777" w:rsidTr="00A24AD4">
        <w:tc>
          <w:tcPr>
            <w:tcW w:w="964" w:type="dxa"/>
          </w:tcPr>
          <w:p w14:paraId="590075AB" w14:textId="5CE7A8AC" w:rsidR="00A24AD4" w:rsidRPr="000D4416" w:rsidRDefault="00A24AD4" w:rsidP="00A24AD4">
            <w:pPr>
              <w:rPr>
                <w:rFonts w:cs="Arial"/>
              </w:rPr>
            </w:pPr>
            <w:r w:rsidRPr="000D4416">
              <w:rPr>
                <w:rFonts w:cs="Arial"/>
              </w:rPr>
              <w:t>CH31</w:t>
            </w:r>
          </w:p>
        </w:tc>
        <w:tc>
          <w:tcPr>
            <w:tcW w:w="1163" w:type="dxa"/>
          </w:tcPr>
          <w:p w14:paraId="01AF0322" w14:textId="3E3EAEB1" w:rsidR="00A24AD4" w:rsidRPr="000D4416" w:rsidRDefault="00A24AD4" w:rsidP="00A24AD4">
            <w:pPr>
              <w:rPr>
                <w:rFonts w:cs="Arial"/>
              </w:rPr>
            </w:pPr>
            <w:r w:rsidRPr="000D4416">
              <w:rPr>
                <w:rFonts w:cs="Arial"/>
              </w:rPr>
              <w:t>Part 1</w:t>
            </w:r>
          </w:p>
        </w:tc>
        <w:tc>
          <w:tcPr>
            <w:tcW w:w="1737" w:type="dxa"/>
          </w:tcPr>
          <w:p w14:paraId="3217D2F2" w14:textId="05C09ED6" w:rsidR="00A24AD4" w:rsidRPr="000D4416" w:rsidRDefault="00A24AD4" w:rsidP="00A24AD4">
            <w:pPr>
              <w:rPr>
                <w:rFonts w:cs="Arial"/>
              </w:rPr>
            </w:pPr>
            <w:r w:rsidRPr="000D4416">
              <w:rPr>
                <w:rFonts w:cs="Arial"/>
              </w:rPr>
              <w:t>Map 9</w:t>
            </w:r>
          </w:p>
        </w:tc>
        <w:tc>
          <w:tcPr>
            <w:tcW w:w="6641" w:type="dxa"/>
          </w:tcPr>
          <w:p w14:paraId="57044C1B" w14:textId="499A25BF" w:rsidR="00A24AD4" w:rsidRPr="000D4416" w:rsidRDefault="00A24AD4" w:rsidP="00A24AD4">
            <w:pPr>
              <w:rPr>
                <w:rFonts w:cs="Arial"/>
              </w:rPr>
            </w:pPr>
            <w:r w:rsidRPr="000D4416">
              <w:rPr>
                <w:rFonts w:cs="Arial"/>
              </w:rPr>
              <w:t>Correct identification of strategic sites</w:t>
            </w:r>
          </w:p>
        </w:tc>
        <w:tc>
          <w:tcPr>
            <w:tcW w:w="4883" w:type="dxa"/>
          </w:tcPr>
          <w:p w14:paraId="5AE88F82" w14:textId="39A6FE75" w:rsidR="00A24AD4" w:rsidRPr="000D4416" w:rsidRDefault="00A24AD4" w:rsidP="00A24AD4">
            <w:pPr>
              <w:rPr>
                <w:rFonts w:cs="Arial"/>
              </w:rPr>
            </w:pPr>
            <w:r w:rsidRPr="000D4416">
              <w:rPr>
                <w:rFonts w:cs="Arial"/>
              </w:rPr>
              <w:t>Correction</w:t>
            </w:r>
          </w:p>
        </w:tc>
      </w:tr>
      <w:tr w:rsidR="000D4416" w:rsidRPr="000D4416" w14:paraId="0E36F844" w14:textId="77777777" w:rsidTr="00A24AD4">
        <w:tc>
          <w:tcPr>
            <w:tcW w:w="964" w:type="dxa"/>
          </w:tcPr>
          <w:p w14:paraId="365900CC" w14:textId="567CA1D3" w:rsidR="00A24AD4" w:rsidRPr="000D4416" w:rsidRDefault="00A24AD4" w:rsidP="00A24AD4">
            <w:pPr>
              <w:rPr>
                <w:rFonts w:cs="Arial"/>
              </w:rPr>
            </w:pPr>
            <w:r w:rsidRPr="000D4416">
              <w:rPr>
                <w:rFonts w:cs="Arial"/>
              </w:rPr>
              <w:t>RH23</w:t>
            </w:r>
          </w:p>
        </w:tc>
        <w:tc>
          <w:tcPr>
            <w:tcW w:w="1163" w:type="dxa"/>
          </w:tcPr>
          <w:p w14:paraId="0F806E6D" w14:textId="0658F4E5" w:rsidR="00A24AD4" w:rsidRPr="000D4416" w:rsidRDefault="00A24AD4" w:rsidP="00A24AD4">
            <w:pPr>
              <w:rPr>
                <w:rFonts w:cs="Arial"/>
              </w:rPr>
            </w:pPr>
            <w:r w:rsidRPr="000D4416">
              <w:rPr>
                <w:rFonts w:cs="Arial"/>
              </w:rPr>
              <w:t>Part 1</w:t>
            </w:r>
          </w:p>
        </w:tc>
        <w:tc>
          <w:tcPr>
            <w:tcW w:w="1737" w:type="dxa"/>
          </w:tcPr>
          <w:p w14:paraId="4D18F6AE" w14:textId="1DB7B57B" w:rsidR="00A24AD4" w:rsidRPr="000D4416" w:rsidRDefault="00A24AD4" w:rsidP="00A24AD4">
            <w:pPr>
              <w:rPr>
                <w:rFonts w:cs="Arial"/>
              </w:rPr>
            </w:pPr>
            <w:r w:rsidRPr="000D4416">
              <w:rPr>
                <w:rFonts w:cs="Arial"/>
              </w:rPr>
              <w:t>Policy SA3 Definitions</w:t>
            </w:r>
          </w:p>
        </w:tc>
        <w:tc>
          <w:tcPr>
            <w:tcW w:w="6641" w:type="dxa"/>
          </w:tcPr>
          <w:p w14:paraId="51BC5C0F" w14:textId="2BBA03AE" w:rsidR="00A24AD4" w:rsidRPr="000D4416" w:rsidRDefault="00A24AD4" w:rsidP="00A24AD4">
            <w:pPr>
              <w:rPr>
                <w:rFonts w:cs="Arial"/>
              </w:rPr>
            </w:pPr>
            <w:r w:rsidRPr="000D4416">
              <w:rPr>
                <w:rFonts w:cs="Arial"/>
              </w:rPr>
              <w:t>Delete "Advanced Manufacturing" and "(AMID)"</w:t>
            </w:r>
          </w:p>
        </w:tc>
        <w:tc>
          <w:tcPr>
            <w:tcW w:w="4883" w:type="dxa"/>
          </w:tcPr>
          <w:p w14:paraId="4224860A" w14:textId="1A2BF571" w:rsidR="00A24AD4" w:rsidRPr="000D4416" w:rsidRDefault="00A24AD4" w:rsidP="00A24AD4">
            <w:pPr>
              <w:rPr>
                <w:rFonts w:cs="Arial"/>
              </w:rPr>
            </w:pPr>
            <w:r w:rsidRPr="000D4416">
              <w:rPr>
                <w:rFonts w:cs="Arial"/>
              </w:rPr>
              <w:t>To update following a name change.</w:t>
            </w:r>
          </w:p>
        </w:tc>
      </w:tr>
      <w:tr w:rsidR="000D4416" w:rsidRPr="000D4416" w14:paraId="0046541E" w14:textId="77777777" w:rsidTr="00A24AD4">
        <w:tc>
          <w:tcPr>
            <w:tcW w:w="964" w:type="dxa"/>
          </w:tcPr>
          <w:p w14:paraId="6DDEF8E1" w14:textId="2373B19D" w:rsidR="00A24AD4" w:rsidRPr="000D4416" w:rsidRDefault="00A24AD4" w:rsidP="00A24AD4">
            <w:pPr>
              <w:rPr>
                <w:rFonts w:cs="Arial"/>
              </w:rPr>
            </w:pPr>
            <w:r w:rsidRPr="000D4416">
              <w:rPr>
                <w:rFonts w:cs="Arial"/>
              </w:rPr>
              <w:t>RH24</w:t>
            </w:r>
          </w:p>
        </w:tc>
        <w:tc>
          <w:tcPr>
            <w:tcW w:w="1163" w:type="dxa"/>
          </w:tcPr>
          <w:p w14:paraId="1DFEC813" w14:textId="2871AB67" w:rsidR="00A24AD4" w:rsidRPr="000D4416" w:rsidRDefault="00A24AD4" w:rsidP="00A24AD4">
            <w:pPr>
              <w:rPr>
                <w:rFonts w:cs="Arial"/>
              </w:rPr>
            </w:pPr>
            <w:r w:rsidRPr="000D4416">
              <w:rPr>
                <w:rFonts w:cs="Arial"/>
              </w:rPr>
              <w:t>Part 1</w:t>
            </w:r>
          </w:p>
        </w:tc>
        <w:tc>
          <w:tcPr>
            <w:tcW w:w="1737" w:type="dxa"/>
          </w:tcPr>
          <w:p w14:paraId="524E4FF3" w14:textId="2BC96051" w:rsidR="00A24AD4" w:rsidRPr="000D4416" w:rsidRDefault="00A24AD4" w:rsidP="00A24AD4">
            <w:pPr>
              <w:rPr>
                <w:rFonts w:cs="Arial"/>
              </w:rPr>
            </w:pPr>
            <w:r w:rsidRPr="000D4416">
              <w:rPr>
                <w:rFonts w:cs="Arial"/>
              </w:rPr>
              <w:t>Paragraph 4.63</w:t>
            </w:r>
          </w:p>
        </w:tc>
        <w:tc>
          <w:tcPr>
            <w:tcW w:w="6641" w:type="dxa"/>
          </w:tcPr>
          <w:p w14:paraId="215E0F52" w14:textId="6780CB5B" w:rsidR="00A24AD4" w:rsidRPr="000D4416" w:rsidRDefault="00A24AD4" w:rsidP="00A24AD4">
            <w:pPr>
              <w:rPr>
                <w:rFonts w:cs="Arial"/>
              </w:rPr>
            </w:pPr>
            <w:r w:rsidRPr="000D4416">
              <w:rPr>
                <w:rFonts w:cs="Arial"/>
              </w:rPr>
              <w:t>Delete "Advanced Manufacturing" and "(AMID)"</w:t>
            </w:r>
          </w:p>
        </w:tc>
        <w:tc>
          <w:tcPr>
            <w:tcW w:w="4883" w:type="dxa"/>
          </w:tcPr>
          <w:p w14:paraId="307E81CD" w14:textId="53064A48" w:rsidR="00A24AD4" w:rsidRPr="000D4416" w:rsidRDefault="00A24AD4" w:rsidP="00A24AD4">
            <w:pPr>
              <w:rPr>
                <w:rFonts w:cs="Arial"/>
              </w:rPr>
            </w:pPr>
            <w:r w:rsidRPr="000D4416">
              <w:rPr>
                <w:rFonts w:cs="Arial"/>
              </w:rPr>
              <w:t>To update following a name change.</w:t>
            </w:r>
          </w:p>
        </w:tc>
      </w:tr>
      <w:tr w:rsidR="000D4416" w:rsidRPr="000D4416" w14:paraId="748495EB" w14:textId="77777777" w:rsidTr="00A24AD4">
        <w:tc>
          <w:tcPr>
            <w:tcW w:w="964" w:type="dxa"/>
          </w:tcPr>
          <w:p w14:paraId="2515B0AE" w14:textId="335C9F66" w:rsidR="00A24AD4" w:rsidRPr="000D4416" w:rsidRDefault="00A24AD4" w:rsidP="00A24AD4">
            <w:pPr>
              <w:rPr>
                <w:rFonts w:cs="Arial"/>
              </w:rPr>
            </w:pPr>
            <w:r w:rsidRPr="000D4416">
              <w:rPr>
                <w:rFonts w:cs="Arial"/>
              </w:rPr>
              <w:t>RH25</w:t>
            </w:r>
          </w:p>
        </w:tc>
        <w:tc>
          <w:tcPr>
            <w:tcW w:w="1163" w:type="dxa"/>
          </w:tcPr>
          <w:p w14:paraId="4C27DC60" w14:textId="035BCD79" w:rsidR="00A24AD4" w:rsidRPr="000D4416" w:rsidRDefault="00A24AD4" w:rsidP="00A24AD4">
            <w:pPr>
              <w:rPr>
                <w:rFonts w:cs="Arial"/>
              </w:rPr>
            </w:pPr>
            <w:r w:rsidRPr="000D4416">
              <w:rPr>
                <w:rFonts w:cs="Arial"/>
              </w:rPr>
              <w:t>Part 1</w:t>
            </w:r>
          </w:p>
        </w:tc>
        <w:tc>
          <w:tcPr>
            <w:tcW w:w="1737" w:type="dxa"/>
          </w:tcPr>
          <w:p w14:paraId="303E3CF2" w14:textId="73E63E05" w:rsidR="00A24AD4" w:rsidRPr="000D4416" w:rsidRDefault="00A24AD4" w:rsidP="00A24AD4">
            <w:pPr>
              <w:rPr>
                <w:rFonts w:cs="Arial"/>
              </w:rPr>
            </w:pPr>
            <w:r w:rsidRPr="000D4416">
              <w:rPr>
                <w:rFonts w:cs="Arial"/>
              </w:rPr>
              <w:t>Text Box after paragraph 4.65</w:t>
            </w:r>
          </w:p>
        </w:tc>
        <w:tc>
          <w:tcPr>
            <w:tcW w:w="6641" w:type="dxa"/>
          </w:tcPr>
          <w:p w14:paraId="5EB4E33C" w14:textId="62E64651" w:rsidR="00A24AD4" w:rsidRPr="000D4416" w:rsidRDefault="00A24AD4" w:rsidP="00A24AD4">
            <w:pPr>
              <w:rPr>
                <w:rFonts w:cs="Arial"/>
              </w:rPr>
            </w:pPr>
            <w:r w:rsidRPr="000D4416">
              <w:rPr>
                <w:rFonts w:cs="Arial"/>
              </w:rPr>
              <w:t>Delete "Advanced Manufacturing" and "(AMID)"</w:t>
            </w:r>
          </w:p>
        </w:tc>
        <w:tc>
          <w:tcPr>
            <w:tcW w:w="4883" w:type="dxa"/>
          </w:tcPr>
          <w:p w14:paraId="5C7E4E09" w14:textId="37247F0C" w:rsidR="00A24AD4" w:rsidRPr="000D4416" w:rsidRDefault="00A24AD4" w:rsidP="00A24AD4">
            <w:pPr>
              <w:rPr>
                <w:rFonts w:cs="Arial"/>
              </w:rPr>
            </w:pPr>
            <w:r w:rsidRPr="000D4416">
              <w:rPr>
                <w:rFonts w:cs="Arial"/>
              </w:rPr>
              <w:t>To update following a name change.</w:t>
            </w:r>
          </w:p>
        </w:tc>
      </w:tr>
      <w:tr w:rsidR="000D4416" w:rsidRPr="000D4416" w14:paraId="05345DC4" w14:textId="77777777" w:rsidTr="00A24AD4">
        <w:tc>
          <w:tcPr>
            <w:tcW w:w="964" w:type="dxa"/>
          </w:tcPr>
          <w:p w14:paraId="1D7852BB" w14:textId="0E2ABF3C" w:rsidR="00A24AD4" w:rsidRPr="000D4416" w:rsidRDefault="00A24AD4" w:rsidP="00A24AD4">
            <w:pPr>
              <w:rPr>
                <w:rFonts w:cs="Arial"/>
              </w:rPr>
            </w:pPr>
            <w:r w:rsidRPr="000D4416">
              <w:rPr>
                <w:rFonts w:cs="Arial"/>
              </w:rPr>
              <w:t>RH34</w:t>
            </w:r>
          </w:p>
        </w:tc>
        <w:tc>
          <w:tcPr>
            <w:tcW w:w="1163" w:type="dxa"/>
          </w:tcPr>
          <w:p w14:paraId="2C0A9B3D" w14:textId="18F72C67" w:rsidR="00A24AD4" w:rsidRPr="000D4416" w:rsidRDefault="00A24AD4" w:rsidP="00A24AD4">
            <w:pPr>
              <w:rPr>
                <w:rFonts w:cs="Arial"/>
              </w:rPr>
            </w:pPr>
            <w:r w:rsidRPr="000D4416">
              <w:rPr>
                <w:rFonts w:cs="Arial"/>
              </w:rPr>
              <w:t>Part 1</w:t>
            </w:r>
          </w:p>
        </w:tc>
        <w:tc>
          <w:tcPr>
            <w:tcW w:w="1737" w:type="dxa"/>
          </w:tcPr>
          <w:p w14:paraId="2DF23BB1" w14:textId="5D6F2975" w:rsidR="00A24AD4" w:rsidRPr="000D4416" w:rsidRDefault="00A24AD4" w:rsidP="00A24AD4">
            <w:pPr>
              <w:rPr>
                <w:rFonts w:cs="Arial"/>
              </w:rPr>
            </w:pPr>
            <w:r w:rsidRPr="000D4416">
              <w:rPr>
                <w:rFonts w:cs="Arial"/>
              </w:rPr>
              <w:t>Text Box after paragraph 4.65</w:t>
            </w:r>
          </w:p>
        </w:tc>
        <w:tc>
          <w:tcPr>
            <w:tcW w:w="6641" w:type="dxa"/>
          </w:tcPr>
          <w:p w14:paraId="40E8C88C" w14:textId="0C9656A2" w:rsidR="00A24AD4" w:rsidRPr="000D4416" w:rsidRDefault="00A24AD4" w:rsidP="00A24AD4">
            <w:pPr>
              <w:rPr>
                <w:rFonts w:cs="Arial"/>
              </w:rPr>
            </w:pPr>
            <w:r w:rsidRPr="000D4416">
              <w:rPr>
                <w:rFonts w:cs="Arial"/>
              </w:rPr>
              <w:t>Replace "AMID" with "Innovation District"</w:t>
            </w:r>
          </w:p>
        </w:tc>
        <w:tc>
          <w:tcPr>
            <w:tcW w:w="4883" w:type="dxa"/>
          </w:tcPr>
          <w:p w14:paraId="3D627522" w14:textId="7E863241" w:rsidR="00A24AD4" w:rsidRPr="000D4416" w:rsidRDefault="00A24AD4" w:rsidP="00A24AD4">
            <w:pPr>
              <w:rPr>
                <w:rFonts w:cs="Arial"/>
              </w:rPr>
            </w:pPr>
            <w:r w:rsidRPr="000D4416">
              <w:rPr>
                <w:rFonts w:cs="Arial"/>
              </w:rPr>
              <w:t>To update following a name change.</w:t>
            </w:r>
          </w:p>
        </w:tc>
      </w:tr>
      <w:tr w:rsidR="000D4416" w:rsidRPr="000D4416" w14:paraId="2ED34BBA" w14:textId="77777777" w:rsidTr="00A24AD4">
        <w:tc>
          <w:tcPr>
            <w:tcW w:w="964" w:type="dxa"/>
          </w:tcPr>
          <w:p w14:paraId="44FDD576" w14:textId="7D42EAA9" w:rsidR="00A24AD4" w:rsidRPr="000D4416" w:rsidRDefault="00A24AD4" w:rsidP="00A24AD4">
            <w:pPr>
              <w:rPr>
                <w:rFonts w:cs="Arial"/>
              </w:rPr>
            </w:pPr>
            <w:r w:rsidRPr="000D4416">
              <w:rPr>
                <w:rFonts w:cs="Arial"/>
              </w:rPr>
              <w:t>RH35</w:t>
            </w:r>
          </w:p>
        </w:tc>
        <w:tc>
          <w:tcPr>
            <w:tcW w:w="1163" w:type="dxa"/>
          </w:tcPr>
          <w:p w14:paraId="58F2DE9E" w14:textId="0B3149C3" w:rsidR="00A24AD4" w:rsidRPr="000D4416" w:rsidRDefault="00A24AD4" w:rsidP="00A24AD4">
            <w:pPr>
              <w:rPr>
                <w:rFonts w:cs="Arial"/>
              </w:rPr>
            </w:pPr>
            <w:r w:rsidRPr="000D4416">
              <w:rPr>
                <w:rFonts w:cs="Arial"/>
              </w:rPr>
              <w:t>Part 1</w:t>
            </w:r>
          </w:p>
        </w:tc>
        <w:tc>
          <w:tcPr>
            <w:tcW w:w="1737" w:type="dxa"/>
          </w:tcPr>
          <w:p w14:paraId="78532990" w14:textId="7CE774C2" w:rsidR="00A24AD4" w:rsidRPr="000D4416" w:rsidRDefault="00A24AD4" w:rsidP="00A24AD4">
            <w:pPr>
              <w:rPr>
                <w:rFonts w:cs="Arial"/>
              </w:rPr>
            </w:pPr>
            <w:r w:rsidRPr="000D4416">
              <w:rPr>
                <w:rFonts w:cs="Arial"/>
              </w:rPr>
              <w:t>Text Box after paragraph 4.65</w:t>
            </w:r>
          </w:p>
        </w:tc>
        <w:tc>
          <w:tcPr>
            <w:tcW w:w="6641" w:type="dxa"/>
          </w:tcPr>
          <w:p w14:paraId="296E752C" w14:textId="56773C26" w:rsidR="00A24AD4" w:rsidRPr="000D4416" w:rsidRDefault="00A24AD4" w:rsidP="00A24AD4">
            <w:pPr>
              <w:rPr>
                <w:rFonts w:cs="Arial"/>
              </w:rPr>
            </w:pPr>
            <w:r w:rsidRPr="000D4416">
              <w:rPr>
                <w:rFonts w:cs="Arial"/>
              </w:rPr>
              <w:t>Replace "AMID" with "the Innovation District"</w:t>
            </w:r>
          </w:p>
        </w:tc>
        <w:tc>
          <w:tcPr>
            <w:tcW w:w="4883" w:type="dxa"/>
          </w:tcPr>
          <w:p w14:paraId="0D91D634" w14:textId="374B5971" w:rsidR="00A24AD4" w:rsidRPr="000D4416" w:rsidRDefault="00A24AD4" w:rsidP="00A24AD4">
            <w:pPr>
              <w:rPr>
                <w:rFonts w:cs="Arial"/>
              </w:rPr>
            </w:pPr>
            <w:r w:rsidRPr="000D4416">
              <w:rPr>
                <w:rFonts w:cs="Arial"/>
              </w:rPr>
              <w:t>To update following a name change.</w:t>
            </w:r>
          </w:p>
        </w:tc>
      </w:tr>
      <w:tr w:rsidR="000D4416" w:rsidRPr="000D4416" w14:paraId="3A8CCD7F" w14:textId="77777777" w:rsidTr="00A24AD4">
        <w:tc>
          <w:tcPr>
            <w:tcW w:w="964" w:type="dxa"/>
          </w:tcPr>
          <w:p w14:paraId="7B0CF94E" w14:textId="60B32382" w:rsidR="00A24AD4" w:rsidRPr="000D4416" w:rsidRDefault="00A24AD4" w:rsidP="00A24AD4">
            <w:pPr>
              <w:rPr>
                <w:rFonts w:cs="Arial"/>
              </w:rPr>
            </w:pPr>
            <w:r w:rsidRPr="000D4416">
              <w:rPr>
                <w:rFonts w:cs="Arial"/>
              </w:rPr>
              <w:t>RH36</w:t>
            </w:r>
          </w:p>
        </w:tc>
        <w:tc>
          <w:tcPr>
            <w:tcW w:w="1163" w:type="dxa"/>
          </w:tcPr>
          <w:p w14:paraId="3BC52444" w14:textId="53661BCD" w:rsidR="00A24AD4" w:rsidRPr="000D4416" w:rsidRDefault="00A24AD4" w:rsidP="00A24AD4">
            <w:pPr>
              <w:rPr>
                <w:rFonts w:cs="Arial"/>
              </w:rPr>
            </w:pPr>
            <w:r w:rsidRPr="000D4416">
              <w:rPr>
                <w:rFonts w:cs="Arial"/>
              </w:rPr>
              <w:t>Part 1</w:t>
            </w:r>
          </w:p>
        </w:tc>
        <w:tc>
          <w:tcPr>
            <w:tcW w:w="1737" w:type="dxa"/>
          </w:tcPr>
          <w:p w14:paraId="150D1328" w14:textId="0F455EB1" w:rsidR="00A24AD4" w:rsidRPr="000D4416" w:rsidRDefault="00A24AD4" w:rsidP="00A24AD4">
            <w:pPr>
              <w:rPr>
                <w:rFonts w:cs="Arial"/>
              </w:rPr>
            </w:pPr>
            <w:r w:rsidRPr="000D4416">
              <w:rPr>
                <w:rFonts w:cs="Arial"/>
              </w:rPr>
              <w:t>Text Box after paragraph 4.65</w:t>
            </w:r>
          </w:p>
        </w:tc>
        <w:tc>
          <w:tcPr>
            <w:tcW w:w="6641" w:type="dxa"/>
          </w:tcPr>
          <w:p w14:paraId="31A49FD4" w14:textId="734E7042" w:rsidR="00A24AD4" w:rsidRPr="000D4416" w:rsidRDefault="00A24AD4" w:rsidP="00A24AD4">
            <w:pPr>
              <w:rPr>
                <w:rFonts w:cs="Arial"/>
              </w:rPr>
            </w:pPr>
            <w:r w:rsidRPr="000D4416">
              <w:rPr>
                <w:rFonts w:cs="Arial"/>
              </w:rPr>
              <w:t>Replace "AMID" with "Innovation District"</w:t>
            </w:r>
          </w:p>
        </w:tc>
        <w:tc>
          <w:tcPr>
            <w:tcW w:w="4883" w:type="dxa"/>
          </w:tcPr>
          <w:p w14:paraId="139447A2" w14:textId="23358A84" w:rsidR="00A24AD4" w:rsidRPr="000D4416" w:rsidRDefault="00A24AD4" w:rsidP="00A24AD4">
            <w:pPr>
              <w:rPr>
                <w:rFonts w:cs="Arial"/>
              </w:rPr>
            </w:pPr>
            <w:r w:rsidRPr="000D4416">
              <w:rPr>
                <w:rFonts w:cs="Arial"/>
              </w:rPr>
              <w:t>To update following a name change.</w:t>
            </w:r>
          </w:p>
        </w:tc>
      </w:tr>
      <w:tr w:rsidR="000D4416" w:rsidRPr="000D4416" w14:paraId="20605E49" w14:textId="77777777" w:rsidTr="00A24AD4">
        <w:tc>
          <w:tcPr>
            <w:tcW w:w="964" w:type="dxa"/>
          </w:tcPr>
          <w:p w14:paraId="46B44B17" w14:textId="580FAB37" w:rsidR="00A24AD4" w:rsidRPr="000D4416" w:rsidRDefault="00A24AD4" w:rsidP="00A24AD4">
            <w:pPr>
              <w:rPr>
                <w:rFonts w:cs="Arial"/>
              </w:rPr>
            </w:pPr>
            <w:r w:rsidRPr="000D4416">
              <w:rPr>
                <w:rFonts w:cs="Arial"/>
              </w:rPr>
              <w:t>RH37</w:t>
            </w:r>
          </w:p>
        </w:tc>
        <w:tc>
          <w:tcPr>
            <w:tcW w:w="1163" w:type="dxa"/>
          </w:tcPr>
          <w:p w14:paraId="0DB195EA" w14:textId="6C283ED6" w:rsidR="00A24AD4" w:rsidRPr="000D4416" w:rsidRDefault="00A24AD4" w:rsidP="00A24AD4">
            <w:pPr>
              <w:rPr>
                <w:rFonts w:cs="Arial"/>
              </w:rPr>
            </w:pPr>
            <w:r w:rsidRPr="000D4416">
              <w:rPr>
                <w:rFonts w:cs="Arial"/>
              </w:rPr>
              <w:t>Part 1</w:t>
            </w:r>
          </w:p>
        </w:tc>
        <w:tc>
          <w:tcPr>
            <w:tcW w:w="1737" w:type="dxa"/>
          </w:tcPr>
          <w:p w14:paraId="70D0DC57" w14:textId="5EFF7A1F" w:rsidR="00A24AD4" w:rsidRPr="000D4416" w:rsidRDefault="00A24AD4" w:rsidP="00A24AD4">
            <w:pPr>
              <w:rPr>
                <w:rFonts w:cs="Arial"/>
              </w:rPr>
            </w:pPr>
            <w:r w:rsidRPr="000D4416">
              <w:rPr>
                <w:rFonts w:cs="Arial"/>
              </w:rPr>
              <w:t>Text Box after paragraph 4.65</w:t>
            </w:r>
          </w:p>
        </w:tc>
        <w:tc>
          <w:tcPr>
            <w:tcW w:w="6641" w:type="dxa"/>
          </w:tcPr>
          <w:p w14:paraId="17A1E780" w14:textId="09FCE423" w:rsidR="00A24AD4" w:rsidRPr="000D4416" w:rsidRDefault="00A24AD4" w:rsidP="00A24AD4">
            <w:pPr>
              <w:rPr>
                <w:rFonts w:cs="Arial"/>
              </w:rPr>
            </w:pPr>
            <w:r w:rsidRPr="000D4416">
              <w:rPr>
                <w:rFonts w:cs="Arial"/>
              </w:rPr>
              <w:t>Replace "AMID" with "Innovation District"</w:t>
            </w:r>
          </w:p>
        </w:tc>
        <w:tc>
          <w:tcPr>
            <w:tcW w:w="4883" w:type="dxa"/>
          </w:tcPr>
          <w:p w14:paraId="393AD093" w14:textId="45C8C345" w:rsidR="00A24AD4" w:rsidRPr="000D4416" w:rsidRDefault="00A24AD4" w:rsidP="00A24AD4">
            <w:pPr>
              <w:rPr>
                <w:rFonts w:cs="Arial"/>
              </w:rPr>
            </w:pPr>
            <w:r w:rsidRPr="000D4416">
              <w:rPr>
                <w:rFonts w:cs="Arial"/>
              </w:rPr>
              <w:t>To update following a name change.</w:t>
            </w:r>
          </w:p>
        </w:tc>
      </w:tr>
      <w:tr w:rsidR="000D4416" w:rsidRPr="000D4416" w14:paraId="4AF49039" w14:textId="77777777" w:rsidTr="00A24AD4">
        <w:tc>
          <w:tcPr>
            <w:tcW w:w="964" w:type="dxa"/>
          </w:tcPr>
          <w:p w14:paraId="2C0DE9EB" w14:textId="41F7FC84" w:rsidR="00A24AD4" w:rsidRPr="000D4416" w:rsidRDefault="00A24AD4" w:rsidP="00A24AD4">
            <w:pPr>
              <w:rPr>
                <w:rFonts w:cs="Arial"/>
              </w:rPr>
            </w:pPr>
            <w:r w:rsidRPr="000D4416">
              <w:rPr>
                <w:rFonts w:cs="Arial"/>
              </w:rPr>
              <w:t>RH38</w:t>
            </w:r>
          </w:p>
        </w:tc>
        <w:tc>
          <w:tcPr>
            <w:tcW w:w="1163" w:type="dxa"/>
          </w:tcPr>
          <w:p w14:paraId="2CD39638" w14:textId="619F349C" w:rsidR="00A24AD4" w:rsidRPr="000D4416" w:rsidRDefault="00A24AD4" w:rsidP="00A24AD4">
            <w:pPr>
              <w:rPr>
                <w:rFonts w:cs="Arial"/>
              </w:rPr>
            </w:pPr>
            <w:r w:rsidRPr="000D4416">
              <w:rPr>
                <w:rFonts w:cs="Arial"/>
              </w:rPr>
              <w:t>Part 1</w:t>
            </w:r>
          </w:p>
        </w:tc>
        <w:tc>
          <w:tcPr>
            <w:tcW w:w="1737" w:type="dxa"/>
          </w:tcPr>
          <w:p w14:paraId="4C369E83" w14:textId="33B22AA6" w:rsidR="00A24AD4" w:rsidRPr="000D4416" w:rsidRDefault="00A24AD4" w:rsidP="00A24AD4">
            <w:pPr>
              <w:rPr>
                <w:rFonts w:cs="Arial"/>
              </w:rPr>
            </w:pPr>
            <w:r w:rsidRPr="000D4416">
              <w:rPr>
                <w:rFonts w:cs="Arial"/>
              </w:rPr>
              <w:t>Text Box after paragraph 4.65</w:t>
            </w:r>
          </w:p>
        </w:tc>
        <w:tc>
          <w:tcPr>
            <w:tcW w:w="6641" w:type="dxa"/>
          </w:tcPr>
          <w:p w14:paraId="666BDBF5" w14:textId="551B044F" w:rsidR="00A24AD4" w:rsidRPr="000D4416" w:rsidRDefault="00A24AD4" w:rsidP="00A24AD4">
            <w:pPr>
              <w:rPr>
                <w:rFonts w:cs="Arial"/>
              </w:rPr>
            </w:pPr>
            <w:r w:rsidRPr="000D4416">
              <w:rPr>
                <w:rFonts w:cs="Arial"/>
              </w:rPr>
              <w:t>Replace "AMID" with "The Innovation District"</w:t>
            </w:r>
          </w:p>
        </w:tc>
        <w:tc>
          <w:tcPr>
            <w:tcW w:w="4883" w:type="dxa"/>
          </w:tcPr>
          <w:p w14:paraId="52E23413" w14:textId="08813B05" w:rsidR="00A24AD4" w:rsidRPr="000D4416" w:rsidRDefault="00A24AD4" w:rsidP="00A24AD4">
            <w:pPr>
              <w:rPr>
                <w:rFonts w:cs="Arial"/>
              </w:rPr>
            </w:pPr>
            <w:r w:rsidRPr="000D4416">
              <w:rPr>
                <w:rFonts w:cs="Arial"/>
              </w:rPr>
              <w:t>To update following a name change.</w:t>
            </w:r>
          </w:p>
        </w:tc>
      </w:tr>
      <w:tr w:rsidR="000D4416" w:rsidRPr="000D4416" w14:paraId="0B1F3D42" w14:textId="77777777" w:rsidTr="00A24AD4">
        <w:tc>
          <w:tcPr>
            <w:tcW w:w="964" w:type="dxa"/>
          </w:tcPr>
          <w:p w14:paraId="234DB3F3" w14:textId="60C1ED01" w:rsidR="00A24AD4" w:rsidRPr="000D4416" w:rsidRDefault="00A24AD4" w:rsidP="00A24AD4">
            <w:pPr>
              <w:rPr>
                <w:rFonts w:cs="Arial"/>
              </w:rPr>
            </w:pPr>
            <w:r w:rsidRPr="000D4416">
              <w:rPr>
                <w:rFonts w:cs="Arial"/>
              </w:rPr>
              <w:t>RH39</w:t>
            </w:r>
          </w:p>
        </w:tc>
        <w:tc>
          <w:tcPr>
            <w:tcW w:w="1163" w:type="dxa"/>
          </w:tcPr>
          <w:p w14:paraId="76FD3190" w14:textId="0AAE366E" w:rsidR="00A24AD4" w:rsidRPr="000D4416" w:rsidRDefault="00A24AD4" w:rsidP="00A24AD4">
            <w:pPr>
              <w:rPr>
                <w:rFonts w:cs="Arial"/>
              </w:rPr>
            </w:pPr>
            <w:r w:rsidRPr="000D4416">
              <w:rPr>
                <w:rFonts w:cs="Arial"/>
              </w:rPr>
              <w:t>Part 1</w:t>
            </w:r>
          </w:p>
        </w:tc>
        <w:tc>
          <w:tcPr>
            <w:tcW w:w="1737" w:type="dxa"/>
          </w:tcPr>
          <w:p w14:paraId="6A635BAB" w14:textId="586ABF20" w:rsidR="00A24AD4" w:rsidRPr="000D4416" w:rsidRDefault="00A24AD4" w:rsidP="00A24AD4">
            <w:pPr>
              <w:rPr>
                <w:rFonts w:cs="Arial"/>
              </w:rPr>
            </w:pPr>
            <w:r w:rsidRPr="000D4416">
              <w:rPr>
                <w:rFonts w:cs="Arial"/>
              </w:rPr>
              <w:t>Text Box after paragraph 4.65</w:t>
            </w:r>
          </w:p>
        </w:tc>
        <w:tc>
          <w:tcPr>
            <w:tcW w:w="6641" w:type="dxa"/>
          </w:tcPr>
          <w:p w14:paraId="00C0A0CB" w14:textId="12330C10" w:rsidR="00A24AD4" w:rsidRPr="000D4416" w:rsidRDefault="00A24AD4" w:rsidP="00A24AD4">
            <w:pPr>
              <w:rPr>
                <w:rFonts w:cs="Arial"/>
              </w:rPr>
            </w:pPr>
            <w:r w:rsidRPr="000D4416">
              <w:rPr>
                <w:rFonts w:cs="Arial"/>
              </w:rPr>
              <w:t>Replace "AMID" with "Innovation District"</w:t>
            </w:r>
          </w:p>
        </w:tc>
        <w:tc>
          <w:tcPr>
            <w:tcW w:w="4883" w:type="dxa"/>
          </w:tcPr>
          <w:p w14:paraId="78E52DE9" w14:textId="4B6288B2" w:rsidR="00A24AD4" w:rsidRPr="000D4416" w:rsidRDefault="00A24AD4" w:rsidP="00A24AD4">
            <w:pPr>
              <w:rPr>
                <w:rFonts w:cs="Arial"/>
              </w:rPr>
            </w:pPr>
            <w:r w:rsidRPr="000D4416">
              <w:rPr>
                <w:rFonts w:cs="Arial"/>
              </w:rPr>
              <w:t>To update following a name change.</w:t>
            </w:r>
          </w:p>
        </w:tc>
      </w:tr>
      <w:tr w:rsidR="000D4416" w:rsidRPr="000D4416" w14:paraId="5B866D57" w14:textId="77777777" w:rsidTr="00A24AD4">
        <w:tc>
          <w:tcPr>
            <w:tcW w:w="964" w:type="dxa"/>
          </w:tcPr>
          <w:p w14:paraId="487DC480" w14:textId="1E22E810" w:rsidR="00A24AD4" w:rsidRPr="000D4416" w:rsidRDefault="00A24AD4" w:rsidP="00A24AD4">
            <w:pPr>
              <w:rPr>
                <w:rFonts w:cs="Arial"/>
              </w:rPr>
            </w:pPr>
            <w:r w:rsidRPr="000D4416">
              <w:rPr>
                <w:rFonts w:cs="Arial"/>
              </w:rPr>
              <w:t>RH40</w:t>
            </w:r>
          </w:p>
        </w:tc>
        <w:tc>
          <w:tcPr>
            <w:tcW w:w="1163" w:type="dxa"/>
          </w:tcPr>
          <w:p w14:paraId="1BE82CD5" w14:textId="3C2D67A8" w:rsidR="00A24AD4" w:rsidRPr="000D4416" w:rsidRDefault="00A24AD4" w:rsidP="00A24AD4">
            <w:pPr>
              <w:rPr>
                <w:rFonts w:cs="Arial"/>
              </w:rPr>
            </w:pPr>
            <w:r w:rsidRPr="000D4416">
              <w:rPr>
                <w:rFonts w:cs="Arial"/>
              </w:rPr>
              <w:t>Part 1</w:t>
            </w:r>
          </w:p>
        </w:tc>
        <w:tc>
          <w:tcPr>
            <w:tcW w:w="1737" w:type="dxa"/>
          </w:tcPr>
          <w:p w14:paraId="350CA20C" w14:textId="34EE7A90" w:rsidR="00A24AD4" w:rsidRPr="000D4416" w:rsidRDefault="00A24AD4" w:rsidP="00A24AD4">
            <w:pPr>
              <w:rPr>
                <w:rFonts w:cs="Arial"/>
              </w:rPr>
            </w:pPr>
            <w:r w:rsidRPr="000D4416">
              <w:rPr>
                <w:rFonts w:cs="Arial"/>
              </w:rPr>
              <w:t>Text Box after paragraph 4.65</w:t>
            </w:r>
          </w:p>
        </w:tc>
        <w:tc>
          <w:tcPr>
            <w:tcW w:w="6641" w:type="dxa"/>
          </w:tcPr>
          <w:p w14:paraId="40B188D1" w14:textId="3BE0BAAF" w:rsidR="00A24AD4" w:rsidRPr="000D4416" w:rsidRDefault="00A24AD4" w:rsidP="00A24AD4">
            <w:pPr>
              <w:rPr>
                <w:rFonts w:cs="Arial"/>
              </w:rPr>
            </w:pPr>
            <w:r w:rsidRPr="000D4416">
              <w:rPr>
                <w:rFonts w:cs="Arial"/>
              </w:rPr>
              <w:t>Replace "AMID" with "Innovation District"</w:t>
            </w:r>
          </w:p>
        </w:tc>
        <w:tc>
          <w:tcPr>
            <w:tcW w:w="4883" w:type="dxa"/>
          </w:tcPr>
          <w:p w14:paraId="75DA8753" w14:textId="37669348" w:rsidR="00A24AD4" w:rsidRPr="000D4416" w:rsidRDefault="00A24AD4" w:rsidP="00A24AD4">
            <w:pPr>
              <w:rPr>
                <w:rFonts w:cs="Arial"/>
              </w:rPr>
            </w:pPr>
            <w:r w:rsidRPr="000D4416">
              <w:rPr>
                <w:rFonts w:cs="Arial"/>
              </w:rPr>
              <w:t>To update following a name change.</w:t>
            </w:r>
          </w:p>
        </w:tc>
      </w:tr>
      <w:tr w:rsidR="000D4416" w:rsidRPr="000D4416" w14:paraId="0C0B40EA" w14:textId="77777777" w:rsidTr="00A24AD4">
        <w:tc>
          <w:tcPr>
            <w:tcW w:w="964" w:type="dxa"/>
          </w:tcPr>
          <w:p w14:paraId="124DA740" w14:textId="752D0479" w:rsidR="00A24AD4" w:rsidRPr="000D4416" w:rsidRDefault="00A24AD4" w:rsidP="00A24AD4">
            <w:pPr>
              <w:rPr>
                <w:rFonts w:cs="Arial"/>
              </w:rPr>
            </w:pPr>
            <w:r w:rsidRPr="000D4416">
              <w:rPr>
                <w:rFonts w:cs="Arial"/>
              </w:rPr>
              <w:t>CH25</w:t>
            </w:r>
          </w:p>
        </w:tc>
        <w:tc>
          <w:tcPr>
            <w:tcW w:w="1163" w:type="dxa"/>
          </w:tcPr>
          <w:p w14:paraId="48161066" w14:textId="5B11958F" w:rsidR="00A24AD4" w:rsidRPr="000D4416" w:rsidRDefault="00A24AD4" w:rsidP="00A24AD4">
            <w:pPr>
              <w:rPr>
                <w:rFonts w:cs="Arial"/>
              </w:rPr>
            </w:pPr>
            <w:r w:rsidRPr="000D4416">
              <w:rPr>
                <w:rFonts w:cs="Arial"/>
              </w:rPr>
              <w:t>Part 1</w:t>
            </w:r>
          </w:p>
        </w:tc>
        <w:tc>
          <w:tcPr>
            <w:tcW w:w="1737" w:type="dxa"/>
          </w:tcPr>
          <w:p w14:paraId="11800435" w14:textId="4CA375AD" w:rsidR="00A24AD4" w:rsidRPr="000D4416" w:rsidRDefault="00A24AD4" w:rsidP="00A24AD4">
            <w:pPr>
              <w:rPr>
                <w:rFonts w:cs="Arial"/>
              </w:rPr>
            </w:pPr>
            <w:r w:rsidRPr="000D4416">
              <w:rPr>
                <w:rFonts w:cs="Arial"/>
              </w:rPr>
              <w:t>Policy SA4</w:t>
            </w:r>
          </w:p>
        </w:tc>
        <w:tc>
          <w:tcPr>
            <w:tcW w:w="6641" w:type="dxa"/>
          </w:tcPr>
          <w:p w14:paraId="772E0EFC" w14:textId="35E648D0" w:rsidR="00A24AD4" w:rsidRPr="000D4416" w:rsidRDefault="00A24AD4" w:rsidP="00A24AD4">
            <w:pPr>
              <w:rPr>
                <w:rFonts w:cs="Arial"/>
              </w:rPr>
            </w:pPr>
            <w:r w:rsidRPr="000D4416">
              <w:rPr>
                <w:rFonts w:cs="Arial"/>
              </w:rPr>
              <w:t>Revise list of strategic sites to: ES01 to ES13, ES20, ES22 to ES25 and ES30</w:t>
            </w:r>
          </w:p>
        </w:tc>
        <w:tc>
          <w:tcPr>
            <w:tcW w:w="4883" w:type="dxa"/>
          </w:tcPr>
          <w:p w14:paraId="3D01E06B" w14:textId="5E841AAB" w:rsidR="00A24AD4" w:rsidRPr="000D4416" w:rsidRDefault="00A24AD4" w:rsidP="00A24AD4">
            <w:pPr>
              <w:rPr>
                <w:rFonts w:cs="Arial"/>
              </w:rPr>
            </w:pPr>
            <w:r w:rsidRPr="000D4416">
              <w:rPr>
                <w:rFonts w:cs="Arial"/>
              </w:rPr>
              <w:t>Correction</w:t>
            </w:r>
          </w:p>
        </w:tc>
      </w:tr>
      <w:tr w:rsidR="000D4416" w:rsidRPr="000D4416" w14:paraId="25BC6850" w14:textId="77777777" w:rsidTr="00A24AD4">
        <w:tc>
          <w:tcPr>
            <w:tcW w:w="964" w:type="dxa"/>
          </w:tcPr>
          <w:p w14:paraId="26C614E5" w14:textId="0CFFFA6D" w:rsidR="00A24AD4" w:rsidRPr="000D4416" w:rsidRDefault="00A24AD4" w:rsidP="00A24AD4">
            <w:pPr>
              <w:rPr>
                <w:rFonts w:cs="Arial"/>
              </w:rPr>
            </w:pPr>
            <w:r w:rsidRPr="000D4416">
              <w:rPr>
                <w:rFonts w:cs="Arial"/>
              </w:rPr>
              <w:t>RH26</w:t>
            </w:r>
          </w:p>
        </w:tc>
        <w:tc>
          <w:tcPr>
            <w:tcW w:w="1163" w:type="dxa"/>
          </w:tcPr>
          <w:p w14:paraId="181C5E66" w14:textId="5336D514" w:rsidR="00A24AD4" w:rsidRPr="000D4416" w:rsidRDefault="00A24AD4" w:rsidP="00A24AD4">
            <w:pPr>
              <w:rPr>
                <w:rFonts w:cs="Arial"/>
              </w:rPr>
            </w:pPr>
            <w:r w:rsidRPr="000D4416">
              <w:rPr>
                <w:rFonts w:cs="Arial"/>
              </w:rPr>
              <w:t>Part 1</w:t>
            </w:r>
          </w:p>
        </w:tc>
        <w:tc>
          <w:tcPr>
            <w:tcW w:w="1737" w:type="dxa"/>
          </w:tcPr>
          <w:p w14:paraId="135E344B" w14:textId="799943EB" w:rsidR="00A24AD4" w:rsidRPr="000D4416" w:rsidRDefault="00A24AD4" w:rsidP="00A24AD4">
            <w:pPr>
              <w:rPr>
                <w:rFonts w:cs="Arial"/>
              </w:rPr>
            </w:pPr>
            <w:r w:rsidRPr="000D4416">
              <w:rPr>
                <w:rFonts w:cs="Arial"/>
              </w:rPr>
              <w:t>Policy SA4</w:t>
            </w:r>
          </w:p>
        </w:tc>
        <w:tc>
          <w:tcPr>
            <w:tcW w:w="6641" w:type="dxa"/>
          </w:tcPr>
          <w:p w14:paraId="2008CE6E" w14:textId="07CF7E8B" w:rsidR="00A24AD4" w:rsidRPr="000D4416" w:rsidRDefault="00A24AD4" w:rsidP="00A24AD4">
            <w:pPr>
              <w:rPr>
                <w:rFonts w:cs="Arial"/>
              </w:rPr>
            </w:pPr>
            <w:r w:rsidRPr="000D4416">
              <w:rPr>
                <w:rFonts w:cs="Arial"/>
              </w:rPr>
              <w:t>Delete "Advanced Manufacturing"</w:t>
            </w:r>
          </w:p>
        </w:tc>
        <w:tc>
          <w:tcPr>
            <w:tcW w:w="4883" w:type="dxa"/>
          </w:tcPr>
          <w:p w14:paraId="0CE419BF" w14:textId="3E364AD3" w:rsidR="00A24AD4" w:rsidRPr="000D4416" w:rsidRDefault="00A24AD4" w:rsidP="00A24AD4">
            <w:pPr>
              <w:rPr>
                <w:rFonts w:cs="Arial"/>
              </w:rPr>
            </w:pPr>
            <w:r w:rsidRPr="000D4416">
              <w:rPr>
                <w:rFonts w:cs="Arial"/>
              </w:rPr>
              <w:t>To update following a name change.</w:t>
            </w:r>
          </w:p>
        </w:tc>
      </w:tr>
      <w:tr w:rsidR="000D4416" w:rsidRPr="000D4416" w14:paraId="40771189" w14:textId="77777777" w:rsidTr="00A24AD4">
        <w:tc>
          <w:tcPr>
            <w:tcW w:w="964" w:type="dxa"/>
          </w:tcPr>
          <w:p w14:paraId="47FA9A2E" w14:textId="43E16090" w:rsidR="00A24AD4" w:rsidRPr="000D4416" w:rsidRDefault="00A24AD4" w:rsidP="00A24AD4">
            <w:pPr>
              <w:rPr>
                <w:rFonts w:cs="Arial"/>
              </w:rPr>
            </w:pPr>
            <w:r w:rsidRPr="000D4416">
              <w:rPr>
                <w:rFonts w:cs="Arial"/>
              </w:rPr>
              <w:t>RH41</w:t>
            </w:r>
          </w:p>
        </w:tc>
        <w:tc>
          <w:tcPr>
            <w:tcW w:w="1163" w:type="dxa"/>
          </w:tcPr>
          <w:p w14:paraId="73F9BDBC" w14:textId="38423AF8" w:rsidR="00A24AD4" w:rsidRPr="000D4416" w:rsidRDefault="00A24AD4" w:rsidP="00A24AD4">
            <w:pPr>
              <w:rPr>
                <w:rFonts w:cs="Arial"/>
              </w:rPr>
            </w:pPr>
            <w:r w:rsidRPr="000D4416">
              <w:rPr>
                <w:rFonts w:cs="Arial"/>
              </w:rPr>
              <w:t>Part 1</w:t>
            </w:r>
          </w:p>
        </w:tc>
        <w:tc>
          <w:tcPr>
            <w:tcW w:w="1737" w:type="dxa"/>
          </w:tcPr>
          <w:p w14:paraId="4EF0CC22" w14:textId="5FDD20F2" w:rsidR="00A24AD4" w:rsidRPr="000D4416" w:rsidRDefault="00A24AD4" w:rsidP="00A24AD4">
            <w:pPr>
              <w:rPr>
                <w:rFonts w:cs="Arial"/>
              </w:rPr>
            </w:pPr>
            <w:r w:rsidRPr="000D4416">
              <w:rPr>
                <w:rFonts w:cs="Arial"/>
              </w:rPr>
              <w:t>Policy SA4</w:t>
            </w:r>
          </w:p>
        </w:tc>
        <w:tc>
          <w:tcPr>
            <w:tcW w:w="6641" w:type="dxa"/>
          </w:tcPr>
          <w:p w14:paraId="06D4117E" w14:textId="4145D07C" w:rsidR="00A24AD4" w:rsidRPr="000D4416" w:rsidRDefault="00A24AD4" w:rsidP="00A24AD4">
            <w:pPr>
              <w:rPr>
                <w:rFonts w:cs="Arial"/>
              </w:rPr>
            </w:pPr>
            <w:r w:rsidRPr="000D4416">
              <w:rPr>
                <w:rFonts w:cs="Arial"/>
              </w:rPr>
              <w:t>Replace "AMID" with "Innovation District"</w:t>
            </w:r>
          </w:p>
        </w:tc>
        <w:tc>
          <w:tcPr>
            <w:tcW w:w="4883" w:type="dxa"/>
          </w:tcPr>
          <w:p w14:paraId="10AFB9C9" w14:textId="2E5C0674" w:rsidR="00A24AD4" w:rsidRPr="000D4416" w:rsidRDefault="00A24AD4" w:rsidP="00A24AD4">
            <w:pPr>
              <w:rPr>
                <w:rFonts w:cs="Arial"/>
              </w:rPr>
            </w:pPr>
            <w:r w:rsidRPr="000D4416">
              <w:rPr>
                <w:rFonts w:cs="Arial"/>
              </w:rPr>
              <w:t>To update following a name change.</w:t>
            </w:r>
          </w:p>
        </w:tc>
      </w:tr>
      <w:tr w:rsidR="000D4416" w:rsidRPr="000D4416" w14:paraId="33646838" w14:textId="77777777" w:rsidTr="00A24AD4">
        <w:tc>
          <w:tcPr>
            <w:tcW w:w="964" w:type="dxa"/>
          </w:tcPr>
          <w:p w14:paraId="32E8937B" w14:textId="1B706F14" w:rsidR="00A24AD4" w:rsidRPr="000D4416" w:rsidRDefault="00A24AD4" w:rsidP="00A24AD4">
            <w:pPr>
              <w:rPr>
                <w:rFonts w:cs="Arial"/>
              </w:rPr>
            </w:pPr>
            <w:r w:rsidRPr="000D4416">
              <w:rPr>
                <w:rFonts w:cs="Arial"/>
              </w:rPr>
              <w:t>RH27</w:t>
            </w:r>
          </w:p>
        </w:tc>
        <w:tc>
          <w:tcPr>
            <w:tcW w:w="1163" w:type="dxa"/>
          </w:tcPr>
          <w:p w14:paraId="1F6E9FF1" w14:textId="43620B10" w:rsidR="00A24AD4" w:rsidRPr="000D4416" w:rsidRDefault="00A24AD4" w:rsidP="00A24AD4">
            <w:pPr>
              <w:rPr>
                <w:rFonts w:cs="Arial"/>
              </w:rPr>
            </w:pPr>
            <w:r w:rsidRPr="000D4416">
              <w:rPr>
                <w:rFonts w:cs="Arial"/>
              </w:rPr>
              <w:t>Part 1</w:t>
            </w:r>
          </w:p>
        </w:tc>
        <w:tc>
          <w:tcPr>
            <w:tcW w:w="1737" w:type="dxa"/>
          </w:tcPr>
          <w:p w14:paraId="71FA9440" w14:textId="234F3284" w:rsidR="00A24AD4" w:rsidRPr="000D4416" w:rsidRDefault="00A24AD4" w:rsidP="00A24AD4">
            <w:pPr>
              <w:rPr>
                <w:rFonts w:cs="Arial"/>
              </w:rPr>
            </w:pPr>
            <w:r w:rsidRPr="000D4416">
              <w:rPr>
                <w:rFonts w:cs="Arial"/>
              </w:rPr>
              <w:t>Policy SA4 Definitions</w:t>
            </w:r>
          </w:p>
        </w:tc>
        <w:tc>
          <w:tcPr>
            <w:tcW w:w="6641" w:type="dxa"/>
          </w:tcPr>
          <w:p w14:paraId="351641D4" w14:textId="3051B34B" w:rsidR="00A24AD4" w:rsidRPr="000D4416" w:rsidRDefault="00A24AD4" w:rsidP="00A24AD4">
            <w:pPr>
              <w:rPr>
                <w:rFonts w:cs="Arial"/>
              </w:rPr>
            </w:pPr>
            <w:r w:rsidRPr="000D4416">
              <w:rPr>
                <w:rFonts w:cs="Arial"/>
              </w:rPr>
              <w:t>Delete "Advanced Manufacturing"</w:t>
            </w:r>
          </w:p>
        </w:tc>
        <w:tc>
          <w:tcPr>
            <w:tcW w:w="4883" w:type="dxa"/>
          </w:tcPr>
          <w:p w14:paraId="31E82F1E" w14:textId="495806B5" w:rsidR="00A24AD4" w:rsidRPr="000D4416" w:rsidRDefault="00A24AD4" w:rsidP="00A24AD4">
            <w:pPr>
              <w:rPr>
                <w:rFonts w:cs="Arial"/>
              </w:rPr>
            </w:pPr>
            <w:r w:rsidRPr="000D4416">
              <w:rPr>
                <w:rFonts w:cs="Arial"/>
              </w:rPr>
              <w:t>To update following a name change.</w:t>
            </w:r>
          </w:p>
        </w:tc>
      </w:tr>
      <w:tr w:rsidR="000D4416" w:rsidRPr="000D4416" w14:paraId="448CD671" w14:textId="77777777" w:rsidTr="00A24AD4">
        <w:tc>
          <w:tcPr>
            <w:tcW w:w="964" w:type="dxa"/>
          </w:tcPr>
          <w:p w14:paraId="2DFEE969" w14:textId="51062C03" w:rsidR="00A24AD4" w:rsidRPr="000D4416" w:rsidRDefault="00A24AD4" w:rsidP="00A24AD4">
            <w:pPr>
              <w:rPr>
                <w:rFonts w:cs="Arial"/>
              </w:rPr>
            </w:pPr>
            <w:r w:rsidRPr="000D4416">
              <w:rPr>
                <w:rFonts w:cs="Arial"/>
              </w:rPr>
              <w:t>CH32</w:t>
            </w:r>
          </w:p>
        </w:tc>
        <w:tc>
          <w:tcPr>
            <w:tcW w:w="1163" w:type="dxa"/>
          </w:tcPr>
          <w:p w14:paraId="274D3C69" w14:textId="74D35C42" w:rsidR="00A24AD4" w:rsidRPr="000D4416" w:rsidRDefault="00A24AD4" w:rsidP="00A24AD4">
            <w:pPr>
              <w:rPr>
                <w:rFonts w:cs="Arial"/>
              </w:rPr>
            </w:pPr>
            <w:r w:rsidRPr="000D4416">
              <w:rPr>
                <w:rFonts w:cs="Arial"/>
              </w:rPr>
              <w:t>Part 1</w:t>
            </w:r>
          </w:p>
        </w:tc>
        <w:tc>
          <w:tcPr>
            <w:tcW w:w="1737" w:type="dxa"/>
          </w:tcPr>
          <w:p w14:paraId="591344C3" w14:textId="6B8742C4" w:rsidR="00A24AD4" w:rsidRPr="000D4416" w:rsidRDefault="00A24AD4" w:rsidP="00A24AD4">
            <w:pPr>
              <w:rPr>
                <w:rFonts w:cs="Arial"/>
              </w:rPr>
            </w:pPr>
            <w:r w:rsidRPr="000D4416">
              <w:rPr>
                <w:rFonts w:cs="Arial"/>
              </w:rPr>
              <w:t>Map 10</w:t>
            </w:r>
          </w:p>
        </w:tc>
        <w:tc>
          <w:tcPr>
            <w:tcW w:w="6641" w:type="dxa"/>
          </w:tcPr>
          <w:p w14:paraId="5341C4A8" w14:textId="3F193D88" w:rsidR="00A24AD4" w:rsidRPr="000D4416" w:rsidRDefault="00A24AD4" w:rsidP="00A24AD4">
            <w:pPr>
              <w:rPr>
                <w:rFonts w:cs="Arial"/>
              </w:rPr>
            </w:pPr>
            <w:r w:rsidRPr="000D4416">
              <w:rPr>
                <w:rFonts w:cs="Arial"/>
              </w:rPr>
              <w:t>Correct identification of strategic sites</w:t>
            </w:r>
          </w:p>
        </w:tc>
        <w:tc>
          <w:tcPr>
            <w:tcW w:w="4883" w:type="dxa"/>
          </w:tcPr>
          <w:p w14:paraId="1D223661" w14:textId="465A6CA3" w:rsidR="00A24AD4" w:rsidRPr="000D4416" w:rsidRDefault="00A24AD4" w:rsidP="00A24AD4">
            <w:pPr>
              <w:rPr>
                <w:rFonts w:cs="Arial"/>
              </w:rPr>
            </w:pPr>
            <w:r w:rsidRPr="000D4416">
              <w:rPr>
                <w:rFonts w:cs="Arial"/>
              </w:rPr>
              <w:t>Correction</w:t>
            </w:r>
          </w:p>
        </w:tc>
      </w:tr>
      <w:tr w:rsidR="000D4416" w:rsidRPr="000D4416" w14:paraId="5CBD4B50" w14:textId="77777777" w:rsidTr="00A24AD4">
        <w:tc>
          <w:tcPr>
            <w:tcW w:w="964" w:type="dxa"/>
          </w:tcPr>
          <w:p w14:paraId="6A0B9786" w14:textId="16068814" w:rsidR="00A24AD4" w:rsidRPr="000D4416" w:rsidRDefault="00A24AD4" w:rsidP="00A24AD4">
            <w:pPr>
              <w:rPr>
                <w:rFonts w:cs="Arial"/>
              </w:rPr>
            </w:pPr>
            <w:r w:rsidRPr="000D4416">
              <w:rPr>
                <w:rFonts w:cs="Arial"/>
              </w:rPr>
              <w:t>GD23</w:t>
            </w:r>
          </w:p>
        </w:tc>
        <w:tc>
          <w:tcPr>
            <w:tcW w:w="1163" w:type="dxa"/>
          </w:tcPr>
          <w:p w14:paraId="59C0CDCA" w14:textId="139F1919" w:rsidR="00A24AD4" w:rsidRPr="000D4416" w:rsidRDefault="00A24AD4" w:rsidP="00A24AD4">
            <w:pPr>
              <w:rPr>
                <w:rFonts w:cs="Arial"/>
              </w:rPr>
            </w:pPr>
            <w:r w:rsidRPr="000D4416">
              <w:rPr>
                <w:rFonts w:cs="Arial"/>
              </w:rPr>
              <w:t>Part 1</w:t>
            </w:r>
          </w:p>
        </w:tc>
        <w:tc>
          <w:tcPr>
            <w:tcW w:w="1737" w:type="dxa"/>
          </w:tcPr>
          <w:p w14:paraId="54A39D9E" w14:textId="59927F8A" w:rsidR="00A24AD4" w:rsidRPr="000D4416" w:rsidRDefault="00A24AD4" w:rsidP="00A24AD4">
            <w:pPr>
              <w:rPr>
                <w:rFonts w:cs="Arial"/>
              </w:rPr>
            </w:pPr>
            <w:r w:rsidRPr="000D4416">
              <w:rPr>
                <w:rFonts w:cs="Arial"/>
              </w:rPr>
              <w:t>Paragraph 4.68</w:t>
            </w:r>
          </w:p>
        </w:tc>
        <w:tc>
          <w:tcPr>
            <w:tcW w:w="6641" w:type="dxa"/>
          </w:tcPr>
          <w:p w14:paraId="23E28B12" w14:textId="6433B875" w:rsidR="00A24AD4" w:rsidRPr="000D4416" w:rsidRDefault="00A24AD4" w:rsidP="00A24AD4">
            <w:pPr>
              <w:rPr>
                <w:rFonts w:cs="Arial"/>
              </w:rPr>
            </w:pPr>
            <w:r w:rsidRPr="000D4416">
              <w:rPr>
                <w:rFonts w:cs="Arial"/>
              </w:rPr>
              <w:t>Amend spelling of "</w:t>
            </w:r>
            <w:proofErr w:type="spellStart"/>
            <w:r w:rsidRPr="000D4416">
              <w:rPr>
                <w:rFonts w:cs="Arial"/>
              </w:rPr>
              <w:t>Shirtcliffe</w:t>
            </w:r>
            <w:proofErr w:type="spellEnd"/>
            <w:r w:rsidRPr="000D4416">
              <w:rPr>
                <w:rFonts w:cs="Arial"/>
              </w:rPr>
              <w:t>" to "Shirtcliff".</w:t>
            </w:r>
          </w:p>
        </w:tc>
        <w:tc>
          <w:tcPr>
            <w:tcW w:w="4883" w:type="dxa"/>
          </w:tcPr>
          <w:p w14:paraId="44FDEEC1" w14:textId="2F384CDA" w:rsidR="00A24AD4" w:rsidRPr="000D4416" w:rsidRDefault="00A24AD4" w:rsidP="00A24AD4">
            <w:pPr>
              <w:rPr>
                <w:rFonts w:cs="Arial"/>
              </w:rPr>
            </w:pPr>
            <w:r w:rsidRPr="000D4416">
              <w:rPr>
                <w:rFonts w:cs="Arial"/>
              </w:rPr>
              <w:t>To correct typo.</w:t>
            </w:r>
          </w:p>
        </w:tc>
      </w:tr>
      <w:tr w:rsidR="000D4416" w:rsidRPr="000D4416" w14:paraId="206602BD" w14:textId="77777777" w:rsidTr="00A24AD4">
        <w:tc>
          <w:tcPr>
            <w:tcW w:w="964" w:type="dxa"/>
          </w:tcPr>
          <w:p w14:paraId="64FF16CC" w14:textId="1DE913B3" w:rsidR="00A24AD4" w:rsidRPr="000D4416" w:rsidRDefault="00A24AD4" w:rsidP="00A24AD4">
            <w:pPr>
              <w:rPr>
                <w:rFonts w:cs="Arial"/>
              </w:rPr>
            </w:pPr>
            <w:r w:rsidRPr="000D4416">
              <w:rPr>
                <w:rFonts w:cs="Arial"/>
              </w:rPr>
              <w:t>CH26</w:t>
            </w:r>
          </w:p>
        </w:tc>
        <w:tc>
          <w:tcPr>
            <w:tcW w:w="1163" w:type="dxa"/>
          </w:tcPr>
          <w:p w14:paraId="291A8F0A" w14:textId="11A57EF7" w:rsidR="00A24AD4" w:rsidRPr="000D4416" w:rsidRDefault="00A24AD4" w:rsidP="00A24AD4">
            <w:pPr>
              <w:rPr>
                <w:rFonts w:cs="Arial"/>
              </w:rPr>
            </w:pPr>
            <w:r w:rsidRPr="000D4416">
              <w:rPr>
                <w:rFonts w:cs="Arial"/>
              </w:rPr>
              <w:t>Part 1</w:t>
            </w:r>
          </w:p>
        </w:tc>
        <w:tc>
          <w:tcPr>
            <w:tcW w:w="1737" w:type="dxa"/>
          </w:tcPr>
          <w:p w14:paraId="7AEE40EE" w14:textId="15048168" w:rsidR="00A24AD4" w:rsidRPr="000D4416" w:rsidRDefault="00A24AD4" w:rsidP="00A24AD4">
            <w:pPr>
              <w:rPr>
                <w:rFonts w:cs="Arial"/>
              </w:rPr>
            </w:pPr>
            <w:r w:rsidRPr="000D4416">
              <w:rPr>
                <w:rFonts w:cs="Arial"/>
              </w:rPr>
              <w:t>Policy SA5</w:t>
            </w:r>
          </w:p>
        </w:tc>
        <w:tc>
          <w:tcPr>
            <w:tcW w:w="6641" w:type="dxa"/>
          </w:tcPr>
          <w:p w14:paraId="213DE38C" w14:textId="165AD50F" w:rsidR="00A24AD4" w:rsidRPr="000D4416" w:rsidRDefault="00A24AD4" w:rsidP="00A24AD4">
            <w:pPr>
              <w:rPr>
                <w:rFonts w:cs="Arial"/>
              </w:rPr>
            </w:pPr>
            <w:r w:rsidRPr="000D4416">
              <w:rPr>
                <w:rFonts w:cs="Arial"/>
              </w:rPr>
              <w:t>Revise list of strategic sites to: SES01, SES03 to SES05, SES08 to SES10 and SES28.</w:t>
            </w:r>
          </w:p>
        </w:tc>
        <w:tc>
          <w:tcPr>
            <w:tcW w:w="4883" w:type="dxa"/>
          </w:tcPr>
          <w:p w14:paraId="5E4F39B7" w14:textId="39BD265D" w:rsidR="00A24AD4" w:rsidRPr="000D4416" w:rsidRDefault="00A24AD4" w:rsidP="00A24AD4">
            <w:pPr>
              <w:rPr>
                <w:rFonts w:cs="Arial"/>
              </w:rPr>
            </w:pPr>
            <w:r w:rsidRPr="000D4416">
              <w:rPr>
                <w:rFonts w:cs="Arial"/>
              </w:rPr>
              <w:t>Correction</w:t>
            </w:r>
          </w:p>
        </w:tc>
      </w:tr>
      <w:tr w:rsidR="000D4416" w:rsidRPr="000D4416" w14:paraId="349B829F" w14:textId="77777777" w:rsidTr="00A24AD4">
        <w:tc>
          <w:tcPr>
            <w:tcW w:w="964" w:type="dxa"/>
          </w:tcPr>
          <w:p w14:paraId="0483DDA9" w14:textId="2875A0FE" w:rsidR="00A24AD4" w:rsidRPr="000D4416" w:rsidRDefault="00A24AD4" w:rsidP="00A24AD4">
            <w:pPr>
              <w:rPr>
                <w:rFonts w:cs="Arial"/>
              </w:rPr>
            </w:pPr>
            <w:r w:rsidRPr="000D4416">
              <w:rPr>
                <w:rFonts w:cs="Arial"/>
              </w:rPr>
              <w:t>LS42</w:t>
            </w:r>
          </w:p>
        </w:tc>
        <w:tc>
          <w:tcPr>
            <w:tcW w:w="1163" w:type="dxa"/>
          </w:tcPr>
          <w:p w14:paraId="51DB5D6E" w14:textId="43ADF6A2" w:rsidR="00A24AD4" w:rsidRPr="000D4416" w:rsidRDefault="00A24AD4" w:rsidP="00A24AD4">
            <w:pPr>
              <w:rPr>
                <w:rFonts w:cs="Arial"/>
              </w:rPr>
            </w:pPr>
            <w:r w:rsidRPr="000D4416">
              <w:rPr>
                <w:rFonts w:cs="Arial"/>
              </w:rPr>
              <w:t>Part 1</w:t>
            </w:r>
          </w:p>
        </w:tc>
        <w:tc>
          <w:tcPr>
            <w:tcW w:w="1737" w:type="dxa"/>
          </w:tcPr>
          <w:p w14:paraId="679C3846" w14:textId="03DB6DD6" w:rsidR="00A24AD4" w:rsidRPr="000D4416" w:rsidRDefault="00A24AD4" w:rsidP="00A24AD4">
            <w:pPr>
              <w:rPr>
                <w:rFonts w:cs="Arial"/>
              </w:rPr>
            </w:pPr>
            <w:r w:rsidRPr="000D4416">
              <w:rPr>
                <w:rFonts w:cs="Arial"/>
              </w:rPr>
              <w:t>Policy SA6</w:t>
            </w:r>
          </w:p>
        </w:tc>
        <w:tc>
          <w:tcPr>
            <w:tcW w:w="6641" w:type="dxa"/>
          </w:tcPr>
          <w:p w14:paraId="6F27C42C" w14:textId="14115B13" w:rsidR="00A24AD4" w:rsidRPr="000D4416" w:rsidRDefault="00A24AD4" w:rsidP="00A24AD4">
            <w:pPr>
              <w:rPr>
                <w:rFonts w:cs="Arial"/>
              </w:rPr>
            </w:pPr>
            <w:r w:rsidRPr="000D4416">
              <w:rPr>
                <w:rFonts w:cs="Arial"/>
              </w:rPr>
              <w:t>In part a) remove text relating to Sheaf Valley FUZ and replace with 'Sub-Area'</w:t>
            </w:r>
          </w:p>
        </w:tc>
        <w:tc>
          <w:tcPr>
            <w:tcW w:w="4883" w:type="dxa"/>
          </w:tcPr>
          <w:p w14:paraId="639DB7A8" w14:textId="78DFA172" w:rsidR="00A24AD4" w:rsidRPr="000D4416" w:rsidRDefault="00A24AD4" w:rsidP="00A24AD4">
            <w:pPr>
              <w:rPr>
                <w:rFonts w:cs="Arial"/>
              </w:rPr>
            </w:pPr>
            <w:r w:rsidRPr="000D4416">
              <w:rPr>
                <w:rFonts w:cs="Arial"/>
              </w:rPr>
              <w:t>To ensure consistency with policy SP1</w:t>
            </w:r>
          </w:p>
        </w:tc>
      </w:tr>
      <w:tr w:rsidR="000D4416" w:rsidRPr="000D4416" w14:paraId="27A4E0F1" w14:textId="77777777" w:rsidTr="00A24AD4">
        <w:tc>
          <w:tcPr>
            <w:tcW w:w="964" w:type="dxa"/>
          </w:tcPr>
          <w:p w14:paraId="4CEED864" w14:textId="36417F70" w:rsidR="00A24AD4" w:rsidRPr="000D4416" w:rsidRDefault="00A24AD4" w:rsidP="00A24AD4">
            <w:pPr>
              <w:rPr>
                <w:rFonts w:cs="Arial"/>
              </w:rPr>
            </w:pPr>
            <w:r w:rsidRPr="000D4416">
              <w:rPr>
                <w:rFonts w:cs="Arial"/>
              </w:rPr>
              <w:t>CH33</w:t>
            </w:r>
          </w:p>
        </w:tc>
        <w:tc>
          <w:tcPr>
            <w:tcW w:w="1163" w:type="dxa"/>
          </w:tcPr>
          <w:p w14:paraId="01F04AE0" w14:textId="09C2AA42" w:rsidR="00A24AD4" w:rsidRPr="000D4416" w:rsidRDefault="00A24AD4" w:rsidP="00A24AD4">
            <w:pPr>
              <w:rPr>
                <w:rFonts w:cs="Arial"/>
              </w:rPr>
            </w:pPr>
            <w:r w:rsidRPr="000D4416">
              <w:rPr>
                <w:rFonts w:cs="Arial"/>
              </w:rPr>
              <w:t>Part 1</w:t>
            </w:r>
          </w:p>
        </w:tc>
        <w:tc>
          <w:tcPr>
            <w:tcW w:w="1737" w:type="dxa"/>
          </w:tcPr>
          <w:p w14:paraId="7A751EFB" w14:textId="0C0A4CCB" w:rsidR="00A24AD4" w:rsidRPr="000D4416" w:rsidRDefault="00A24AD4" w:rsidP="00A24AD4">
            <w:pPr>
              <w:rPr>
                <w:rFonts w:cs="Arial"/>
              </w:rPr>
            </w:pPr>
            <w:r w:rsidRPr="000D4416">
              <w:rPr>
                <w:rFonts w:cs="Arial"/>
              </w:rPr>
              <w:t>Map 12</w:t>
            </w:r>
          </w:p>
        </w:tc>
        <w:tc>
          <w:tcPr>
            <w:tcW w:w="6641" w:type="dxa"/>
          </w:tcPr>
          <w:p w14:paraId="7A327872" w14:textId="0230BEAC" w:rsidR="00A24AD4" w:rsidRPr="000D4416" w:rsidRDefault="00A24AD4" w:rsidP="00A24AD4">
            <w:pPr>
              <w:rPr>
                <w:rFonts w:cs="Arial"/>
              </w:rPr>
            </w:pPr>
            <w:r w:rsidRPr="000D4416">
              <w:rPr>
                <w:rFonts w:cs="Arial"/>
              </w:rPr>
              <w:t>Correct identification of strategic sites</w:t>
            </w:r>
          </w:p>
        </w:tc>
        <w:tc>
          <w:tcPr>
            <w:tcW w:w="4883" w:type="dxa"/>
          </w:tcPr>
          <w:p w14:paraId="7D43A885" w14:textId="230F856F" w:rsidR="00A24AD4" w:rsidRPr="000D4416" w:rsidRDefault="00A24AD4" w:rsidP="00A24AD4">
            <w:pPr>
              <w:rPr>
                <w:rFonts w:cs="Arial"/>
              </w:rPr>
            </w:pPr>
            <w:r w:rsidRPr="000D4416">
              <w:rPr>
                <w:rFonts w:cs="Arial"/>
              </w:rPr>
              <w:t>Correction</w:t>
            </w:r>
          </w:p>
        </w:tc>
      </w:tr>
      <w:tr w:rsidR="000D4416" w:rsidRPr="000D4416" w14:paraId="79FAE222" w14:textId="77777777" w:rsidTr="00A24AD4">
        <w:tc>
          <w:tcPr>
            <w:tcW w:w="964" w:type="dxa"/>
          </w:tcPr>
          <w:p w14:paraId="7B56434E" w14:textId="257EA89A" w:rsidR="00A24AD4" w:rsidRPr="000D4416" w:rsidRDefault="00A24AD4" w:rsidP="00A24AD4">
            <w:pPr>
              <w:rPr>
                <w:rFonts w:cs="Arial"/>
              </w:rPr>
            </w:pPr>
            <w:r w:rsidRPr="000D4416">
              <w:rPr>
                <w:rFonts w:cs="Arial"/>
              </w:rPr>
              <w:t>GD2</w:t>
            </w:r>
          </w:p>
        </w:tc>
        <w:tc>
          <w:tcPr>
            <w:tcW w:w="1163" w:type="dxa"/>
          </w:tcPr>
          <w:p w14:paraId="37610BA9" w14:textId="0716EC0C" w:rsidR="00A24AD4" w:rsidRPr="000D4416" w:rsidRDefault="00A24AD4" w:rsidP="00A24AD4">
            <w:pPr>
              <w:rPr>
                <w:rFonts w:cs="Arial"/>
              </w:rPr>
            </w:pPr>
            <w:r w:rsidRPr="000D4416">
              <w:rPr>
                <w:rFonts w:cs="Arial"/>
              </w:rPr>
              <w:t>Part 1</w:t>
            </w:r>
          </w:p>
        </w:tc>
        <w:tc>
          <w:tcPr>
            <w:tcW w:w="1737" w:type="dxa"/>
          </w:tcPr>
          <w:p w14:paraId="210923D8" w14:textId="156A4282" w:rsidR="00A24AD4" w:rsidRPr="000D4416" w:rsidRDefault="00A24AD4" w:rsidP="00A24AD4">
            <w:pPr>
              <w:rPr>
                <w:rFonts w:cs="Arial"/>
              </w:rPr>
            </w:pPr>
            <w:r w:rsidRPr="000D4416">
              <w:rPr>
                <w:rFonts w:cs="Arial"/>
              </w:rPr>
              <w:t>Policy SA7</w:t>
            </w:r>
          </w:p>
        </w:tc>
        <w:tc>
          <w:tcPr>
            <w:tcW w:w="6641" w:type="dxa"/>
          </w:tcPr>
          <w:p w14:paraId="76B0D9F3" w14:textId="288626E8" w:rsidR="00A24AD4" w:rsidRPr="000D4416" w:rsidRDefault="00A24AD4" w:rsidP="00A24AD4">
            <w:pPr>
              <w:rPr>
                <w:rFonts w:cs="Arial"/>
              </w:rPr>
            </w:pPr>
            <w:r w:rsidRPr="000D4416">
              <w:rPr>
                <w:rFonts w:cs="Arial"/>
              </w:rPr>
              <w:t>Amend first sentence of SA7 and SA7 part e) to read "Broomhill"</w:t>
            </w:r>
          </w:p>
        </w:tc>
        <w:tc>
          <w:tcPr>
            <w:tcW w:w="4883" w:type="dxa"/>
          </w:tcPr>
          <w:p w14:paraId="79A6403A" w14:textId="3D8F562B" w:rsidR="00A24AD4" w:rsidRPr="000D4416" w:rsidRDefault="00A24AD4" w:rsidP="00A24AD4">
            <w:pPr>
              <w:rPr>
                <w:rFonts w:cs="Arial"/>
              </w:rPr>
            </w:pPr>
            <w:r w:rsidRPr="000D4416">
              <w:rPr>
                <w:rFonts w:cs="Arial"/>
              </w:rPr>
              <w:t>Response to comment PDSP.140.006 - South Yorkshire Climate Alliance</w:t>
            </w:r>
          </w:p>
        </w:tc>
      </w:tr>
      <w:tr w:rsidR="000D4416" w:rsidRPr="000D4416" w14:paraId="3C79FFDD" w14:textId="77777777" w:rsidTr="00A24AD4">
        <w:tc>
          <w:tcPr>
            <w:tcW w:w="964" w:type="dxa"/>
          </w:tcPr>
          <w:p w14:paraId="4B62F328" w14:textId="3EE978D4" w:rsidR="00A24AD4" w:rsidRPr="000D4416" w:rsidRDefault="00A24AD4" w:rsidP="00A24AD4">
            <w:pPr>
              <w:rPr>
                <w:rFonts w:cs="Arial"/>
              </w:rPr>
            </w:pPr>
            <w:r w:rsidRPr="000D4416">
              <w:rPr>
                <w:rFonts w:cs="Arial"/>
              </w:rPr>
              <w:t>LS43</w:t>
            </w:r>
          </w:p>
        </w:tc>
        <w:tc>
          <w:tcPr>
            <w:tcW w:w="1163" w:type="dxa"/>
          </w:tcPr>
          <w:p w14:paraId="2E1722BE" w14:textId="1DCD2240" w:rsidR="00A24AD4" w:rsidRPr="000D4416" w:rsidRDefault="00A24AD4" w:rsidP="00A24AD4">
            <w:pPr>
              <w:rPr>
                <w:rFonts w:cs="Arial"/>
              </w:rPr>
            </w:pPr>
            <w:r w:rsidRPr="000D4416">
              <w:rPr>
                <w:rFonts w:cs="Arial"/>
              </w:rPr>
              <w:t>Part 1</w:t>
            </w:r>
          </w:p>
        </w:tc>
        <w:tc>
          <w:tcPr>
            <w:tcW w:w="1737" w:type="dxa"/>
          </w:tcPr>
          <w:p w14:paraId="489CAB5D" w14:textId="61A7C4CB" w:rsidR="00A24AD4" w:rsidRPr="000D4416" w:rsidRDefault="00A24AD4" w:rsidP="00A24AD4">
            <w:pPr>
              <w:rPr>
                <w:rFonts w:cs="Arial"/>
              </w:rPr>
            </w:pPr>
            <w:r w:rsidRPr="000D4416">
              <w:rPr>
                <w:rFonts w:cs="Arial"/>
              </w:rPr>
              <w:t>Policy SA7</w:t>
            </w:r>
          </w:p>
        </w:tc>
        <w:tc>
          <w:tcPr>
            <w:tcW w:w="6641" w:type="dxa"/>
          </w:tcPr>
          <w:p w14:paraId="3D66EE8B" w14:textId="7C358DE3" w:rsidR="00A24AD4" w:rsidRPr="000D4416" w:rsidRDefault="00A24AD4" w:rsidP="00A24AD4">
            <w:pPr>
              <w:rPr>
                <w:rFonts w:cs="Arial"/>
              </w:rPr>
            </w:pPr>
            <w:r w:rsidRPr="000D4416">
              <w:rPr>
                <w:rFonts w:cs="Arial"/>
              </w:rPr>
              <w:t>Additional text to part a) "Longer term housing growth will also take place within Flexible Use Zones within the Sheaf Valley (‘Broad Locations for Growth’) where existing commercial uses will be allowed to transition to residential use (see Policies H1 and NC16)."</w:t>
            </w:r>
          </w:p>
        </w:tc>
        <w:tc>
          <w:tcPr>
            <w:tcW w:w="4883" w:type="dxa"/>
          </w:tcPr>
          <w:p w14:paraId="30DA2995" w14:textId="2D913E1E" w:rsidR="00A24AD4" w:rsidRPr="000D4416" w:rsidRDefault="00A24AD4" w:rsidP="00A24AD4">
            <w:pPr>
              <w:rPr>
                <w:rFonts w:cs="Arial"/>
              </w:rPr>
            </w:pPr>
            <w:r w:rsidRPr="000D4416">
              <w:rPr>
                <w:rFonts w:cs="Arial"/>
              </w:rPr>
              <w:t>To ensure consistency with policy SP1</w:t>
            </w:r>
          </w:p>
        </w:tc>
      </w:tr>
      <w:tr w:rsidR="000D4416" w:rsidRPr="000D4416" w14:paraId="2454FB14" w14:textId="77777777" w:rsidTr="00A24AD4">
        <w:tc>
          <w:tcPr>
            <w:tcW w:w="964" w:type="dxa"/>
          </w:tcPr>
          <w:p w14:paraId="2F5986BF" w14:textId="3808DA18" w:rsidR="00A24AD4" w:rsidRPr="000D4416" w:rsidRDefault="00A24AD4" w:rsidP="00A24AD4">
            <w:pPr>
              <w:rPr>
                <w:rFonts w:cs="Arial"/>
              </w:rPr>
            </w:pPr>
            <w:r w:rsidRPr="000D4416">
              <w:rPr>
                <w:rFonts w:cs="Arial"/>
              </w:rPr>
              <w:t>CH27</w:t>
            </w:r>
          </w:p>
        </w:tc>
        <w:tc>
          <w:tcPr>
            <w:tcW w:w="1163" w:type="dxa"/>
          </w:tcPr>
          <w:p w14:paraId="18930F7A" w14:textId="46A3925A" w:rsidR="00A24AD4" w:rsidRPr="000D4416" w:rsidRDefault="00A24AD4" w:rsidP="00A24AD4">
            <w:pPr>
              <w:rPr>
                <w:rFonts w:cs="Arial"/>
              </w:rPr>
            </w:pPr>
            <w:r w:rsidRPr="000D4416">
              <w:rPr>
                <w:rFonts w:cs="Arial"/>
              </w:rPr>
              <w:t>Part 1</w:t>
            </w:r>
          </w:p>
        </w:tc>
        <w:tc>
          <w:tcPr>
            <w:tcW w:w="1737" w:type="dxa"/>
          </w:tcPr>
          <w:p w14:paraId="5CC576BD" w14:textId="0C32530D" w:rsidR="00A24AD4" w:rsidRPr="000D4416" w:rsidRDefault="00A24AD4" w:rsidP="00A24AD4">
            <w:pPr>
              <w:rPr>
                <w:rFonts w:cs="Arial"/>
              </w:rPr>
            </w:pPr>
            <w:r w:rsidRPr="000D4416">
              <w:rPr>
                <w:rFonts w:cs="Arial"/>
              </w:rPr>
              <w:t>Policy SA7</w:t>
            </w:r>
          </w:p>
        </w:tc>
        <w:tc>
          <w:tcPr>
            <w:tcW w:w="6641" w:type="dxa"/>
          </w:tcPr>
          <w:p w14:paraId="1E690C13" w14:textId="01A8D0B9" w:rsidR="00A24AD4" w:rsidRPr="000D4416" w:rsidRDefault="00A24AD4" w:rsidP="00A24AD4">
            <w:pPr>
              <w:rPr>
                <w:rFonts w:cs="Arial"/>
              </w:rPr>
            </w:pPr>
            <w:r w:rsidRPr="000D4416">
              <w:rPr>
                <w:rFonts w:cs="Arial"/>
              </w:rPr>
              <w:t>Remove SWS02 from list of strategic sites</w:t>
            </w:r>
          </w:p>
        </w:tc>
        <w:tc>
          <w:tcPr>
            <w:tcW w:w="4883" w:type="dxa"/>
          </w:tcPr>
          <w:p w14:paraId="3F00FF75" w14:textId="445C091F" w:rsidR="00A24AD4" w:rsidRPr="000D4416" w:rsidRDefault="00A24AD4" w:rsidP="00A24AD4">
            <w:pPr>
              <w:rPr>
                <w:rFonts w:cs="Arial"/>
              </w:rPr>
            </w:pPr>
            <w:r w:rsidRPr="000D4416">
              <w:rPr>
                <w:rFonts w:cs="Arial"/>
              </w:rPr>
              <w:t>Correction</w:t>
            </w:r>
          </w:p>
        </w:tc>
      </w:tr>
      <w:tr w:rsidR="000D4416" w:rsidRPr="000D4416" w14:paraId="551538AD" w14:textId="77777777" w:rsidTr="00A24AD4">
        <w:tc>
          <w:tcPr>
            <w:tcW w:w="964" w:type="dxa"/>
          </w:tcPr>
          <w:p w14:paraId="6B31045B" w14:textId="19D6C1C8" w:rsidR="00A24AD4" w:rsidRPr="000D4416" w:rsidRDefault="00A24AD4" w:rsidP="00A24AD4">
            <w:pPr>
              <w:rPr>
                <w:rFonts w:cs="Arial"/>
              </w:rPr>
            </w:pPr>
            <w:r w:rsidRPr="000D4416">
              <w:rPr>
                <w:rFonts w:cs="Arial"/>
              </w:rPr>
              <w:t>RH94</w:t>
            </w:r>
          </w:p>
        </w:tc>
        <w:tc>
          <w:tcPr>
            <w:tcW w:w="1163" w:type="dxa"/>
          </w:tcPr>
          <w:p w14:paraId="52810BF2" w14:textId="5ED4DA97" w:rsidR="00A24AD4" w:rsidRPr="000D4416" w:rsidRDefault="00A24AD4" w:rsidP="00A24AD4">
            <w:pPr>
              <w:rPr>
                <w:rFonts w:cs="Arial"/>
              </w:rPr>
            </w:pPr>
            <w:r w:rsidRPr="000D4416">
              <w:rPr>
                <w:rFonts w:cs="Arial"/>
              </w:rPr>
              <w:t>Part 1</w:t>
            </w:r>
          </w:p>
        </w:tc>
        <w:tc>
          <w:tcPr>
            <w:tcW w:w="1737" w:type="dxa"/>
          </w:tcPr>
          <w:p w14:paraId="3BB42A8A" w14:textId="26D2B0E4" w:rsidR="00A24AD4" w:rsidRPr="000D4416" w:rsidRDefault="00A24AD4" w:rsidP="00A24AD4">
            <w:pPr>
              <w:rPr>
                <w:rFonts w:cs="Arial"/>
              </w:rPr>
            </w:pPr>
            <w:r w:rsidRPr="000D4416">
              <w:rPr>
                <w:rFonts w:cs="Arial"/>
              </w:rPr>
              <w:t>Map 13</w:t>
            </w:r>
          </w:p>
        </w:tc>
        <w:tc>
          <w:tcPr>
            <w:tcW w:w="6641" w:type="dxa"/>
          </w:tcPr>
          <w:p w14:paraId="09D0D1FE" w14:textId="7BD8F317" w:rsidR="00A24AD4" w:rsidRPr="000D4416" w:rsidRDefault="00A24AD4" w:rsidP="00A24AD4">
            <w:pPr>
              <w:rPr>
                <w:rFonts w:cs="Arial"/>
              </w:rPr>
            </w:pPr>
            <w:r w:rsidRPr="000D4416">
              <w:rPr>
                <w:rFonts w:cs="Arial"/>
              </w:rPr>
              <w:t>Add in the two missing strategic sites referred to in Policy SA8, namely sites SD03 and SD05.</w:t>
            </w:r>
          </w:p>
        </w:tc>
        <w:tc>
          <w:tcPr>
            <w:tcW w:w="4883" w:type="dxa"/>
          </w:tcPr>
          <w:p w14:paraId="2B14B94B" w14:textId="4CF2B882" w:rsidR="00A24AD4" w:rsidRPr="000D4416" w:rsidRDefault="00A24AD4" w:rsidP="00A24AD4">
            <w:pPr>
              <w:rPr>
                <w:rFonts w:cs="Arial"/>
              </w:rPr>
            </w:pPr>
            <w:r w:rsidRPr="000D4416">
              <w:rPr>
                <w:rFonts w:cs="Arial"/>
              </w:rPr>
              <w:t>To correct the Map</w:t>
            </w:r>
          </w:p>
        </w:tc>
      </w:tr>
      <w:tr w:rsidR="000D4416" w:rsidRPr="000D4416" w14:paraId="406F5848" w14:textId="77777777" w:rsidTr="00A24AD4">
        <w:tc>
          <w:tcPr>
            <w:tcW w:w="964" w:type="dxa"/>
          </w:tcPr>
          <w:p w14:paraId="2A2C3B29" w14:textId="169D3682" w:rsidR="00A24AD4" w:rsidRPr="000D4416" w:rsidRDefault="00A24AD4" w:rsidP="00A24AD4">
            <w:pPr>
              <w:rPr>
                <w:rFonts w:cs="Arial"/>
              </w:rPr>
            </w:pPr>
            <w:r w:rsidRPr="000D4416">
              <w:rPr>
                <w:rFonts w:cs="Arial"/>
              </w:rPr>
              <w:t>LS14</w:t>
            </w:r>
          </w:p>
        </w:tc>
        <w:tc>
          <w:tcPr>
            <w:tcW w:w="1163" w:type="dxa"/>
          </w:tcPr>
          <w:p w14:paraId="7DE66676" w14:textId="2840E68E" w:rsidR="00A24AD4" w:rsidRPr="000D4416" w:rsidRDefault="00A24AD4" w:rsidP="00A24AD4">
            <w:pPr>
              <w:rPr>
                <w:rFonts w:cs="Arial"/>
              </w:rPr>
            </w:pPr>
            <w:r w:rsidRPr="000D4416">
              <w:rPr>
                <w:rFonts w:cs="Arial"/>
              </w:rPr>
              <w:t>Part 1</w:t>
            </w:r>
          </w:p>
        </w:tc>
        <w:tc>
          <w:tcPr>
            <w:tcW w:w="1737" w:type="dxa"/>
          </w:tcPr>
          <w:p w14:paraId="0AF5C384" w14:textId="5CD99A72" w:rsidR="00A24AD4" w:rsidRPr="000D4416" w:rsidRDefault="00A24AD4" w:rsidP="00A24AD4">
            <w:pPr>
              <w:rPr>
                <w:rFonts w:cs="Arial"/>
              </w:rPr>
            </w:pPr>
            <w:r w:rsidRPr="000D4416">
              <w:rPr>
                <w:rFonts w:cs="Arial"/>
              </w:rPr>
              <w:t>Paragraph 5.5</w:t>
            </w:r>
          </w:p>
        </w:tc>
        <w:tc>
          <w:tcPr>
            <w:tcW w:w="6641" w:type="dxa"/>
          </w:tcPr>
          <w:p w14:paraId="115A622B" w14:textId="2306DE7C" w:rsidR="00A24AD4" w:rsidRPr="000D4416" w:rsidRDefault="00A24AD4" w:rsidP="00A24AD4">
            <w:pPr>
              <w:rPr>
                <w:rFonts w:cs="Arial"/>
              </w:rPr>
            </w:pPr>
            <w:r w:rsidRPr="000D4416">
              <w:rPr>
                <w:rFonts w:cs="Arial"/>
              </w:rPr>
              <w:t>Amend the sub-area policies which reference 'Broad Locations for Growth' to accurately reflect the Publication Draft Plan.  Instead of referring to SA2, SA4 and SA6, the text should refer to SA2, SA3, SA4, SA5 and SA7.</w:t>
            </w:r>
          </w:p>
        </w:tc>
        <w:tc>
          <w:tcPr>
            <w:tcW w:w="4883" w:type="dxa"/>
          </w:tcPr>
          <w:p w14:paraId="5374BC79" w14:textId="5991F112" w:rsidR="00A24AD4" w:rsidRPr="000D4416" w:rsidRDefault="00A24AD4" w:rsidP="00A24AD4">
            <w:pPr>
              <w:rPr>
                <w:rFonts w:cs="Arial"/>
              </w:rPr>
            </w:pPr>
            <w:r w:rsidRPr="000D4416">
              <w:rPr>
                <w:rFonts w:cs="Arial"/>
              </w:rPr>
              <w:t>To ensure consistency between policies in the Publication Draft and text in paragraph 5.5</w:t>
            </w:r>
          </w:p>
        </w:tc>
      </w:tr>
      <w:tr w:rsidR="000D4416" w:rsidRPr="000D4416" w14:paraId="03D7ED27" w14:textId="77777777" w:rsidTr="00A24AD4">
        <w:tc>
          <w:tcPr>
            <w:tcW w:w="964" w:type="dxa"/>
          </w:tcPr>
          <w:p w14:paraId="0A9A9255" w14:textId="4EDA17F4" w:rsidR="00A24AD4" w:rsidRPr="000D4416" w:rsidRDefault="00A24AD4" w:rsidP="00A24AD4">
            <w:pPr>
              <w:rPr>
                <w:rFonts w:cs="Arial"/>
              </w:rPr>
            </w:pPr>
            <w:r w:rsidRPr="000D4416">
              <w:rPr>
                <w:rFonts w:cs="Arial"/>
              </w:rPr>
              <w:t>RH28</w:t>
            </w:r>
          </w:p>
        </w:tc>
        <w:tc>
          <w:tcPr>
            <w:tcW w:w="1163" w:type="dxa"/>
          </w:tcPr>
          <w:p w14:paraId="66EC87FD" w14:textId="1FD5D25F" w:rsidR="00A24AD4" w:rsidRPr="000D4416" w:rsidRDefault="00A24AD4" w:rsidP="00A24AD4">
            <w:pPr>
              <w:rPr>
                <w:rFonts w:cs="Arial"/>
              </w:rPr>
            </w:pPr>
            <w:r w:rsidRPr="000D4416">
              <w:rPr>
                <w:rFonts w:cs="Arial"/>
              </w:rPr>
              <w:t>Part 1</w:t>
            </w:r>
          </w:p>
        </w:tc>
        <w:tc>
          <w:tcPr>
            <w:tcW w:w="1737" w:type="dxa"/>
          </w:tcPr>
          <w:p w14:paraId="1B29EF32" w14:textId="68F43B1C" w:rsidR="00A24AD4" w:rsidRPr="000D4416" w:rsidRDefault="00A24AD4" w:rsidP="00A24AD4">
            <w:pPr>
              <w:rPr>
                <w:rFonts w:cs="Arial"/>
              </w:rPr>
            </w:pPr>
            <w:r w:rsidRPr="000D4416">
              <w:rPr>
                <w:rFonts w:cs="Arial"/>
              </w:rPr>
              <w:t>Policy T1 - text</w:t>
            </w:r>
          </w:p>
        </w:tc>
        <w:tc>
          <w:tcPr>
            <w:tcW w:w="6641" w:type="dxa"/>
          </w:tcPr>
          <w:p w14:paraId="32CA156D" w14:textId="7C8C8EA4" w:rsidR="00A24AD4" w:rsidRPr="000D4416" w:rsidRDefault="00A24AD4" w:rsidP="00A24AD4">
            <w:pPr>
              <w:rPr>
                <w:rFonts w:cs="Arial"/>
              </w:rPr>
            </w:pPr>
            <w:r w:rsidRPr="000D4416">
              <w:rPr>
                <w:rFonts w:cs="Arial"/>
              </w:rPr>
              <w:t>Delete "Advanced Manufacturing"</w:t>
            </w:r>
          </w:p>
        </w:tc>
        <w:tc>
          <w:tcPr>
            <w:tcW w:w="4883" w:type="dxa"/>
          </w:tcPr>
          <w:p w14:paraId="0DA4BC49" w14:textId="374911E1" w:rsidR="00A24AD4" w:rsidRPr="000D4416" w:rsidRDefault="00A24AD4" w:rsidP="00A24AD4">
            <w:pPr>
              <w:rPr>
                <w:rFonts w:cs="Arial"/>
              </w:rPr>
            </w:pPr>
            <w:r w:rsidRPr="000D4416">
              <w:rPr>
                <w:rFonts w:cs="Arial"/>
              </w:rPr>
              <w:t>To update following a name change.</w:t>
            </w:r>
          </w:p>
        </w:tc>
      </w:tr>
      <w:tr w:rsidR="000D4416" w:rsidRPr="000D4416" w14:paraId="79DBF60F" w14:textId="77777777" w:rsidTr="00A24AD4">
        <w:tc>
          <w:tcPr>
            <w:tcW w:w="964" w:type="dxa"/>
          </w:tcPr>
          <w:p w14:paraId="0DB1A03A" w14:textId="093FB896" w:rsidR="00A24AD4" w:rsidRPr="000D4416" w:rsidRDefault="00A24AD4" w:rsidP="00A24AD4">
            <w:pPr>
              <w:rPr>
                <w:rFonts w:cs="Arial"/>
              </w:rPr>
            </w:pPr>
            <w:r w:rsidRPr="000D4416">
              <w:rPr>
                <w:rFonts w:cs="Arial"/>
              </w:rPr>
              <w:t>RH42</w:t>
            </w:r>
          </w:p>
        </w:tc>
        <w:tc>
          <w:tcPr>
            <w:tcW w:w="1163" w:type="dxa"/>
          </w:tcPr>
          <w:p w14:paraId="725C873E" w14:textId="6C990FC8" w:rsidR="00A24AD4" w:rsidRPr="000D4416" w:rsidRDefault="00A24AD4" w:rsidP="00A24AD4">
            <w:pPr>
              <w:rPr>
                <w:rFonts w:cs="Arial"/>
              </w:rPr>
            </w:pPr>
            <w:r w:rsidRPr="000D4416">
              <w:rPr>
                <w:rFonts w:cs="Arial"/>
              </w:rPr>
              <w:t>Part 1</w:t>
            </w:r>
          </w:p>
        </w:tc>
        <w:tc>
          <w:tcPr>
            <w:tcW w:w="1737" w:type="dxa"/>
          </w:tcPr>
          <w:p w14:paraId="62BD3BE0" w14:textId="46FF5BD3" w:rsidR="00A24AD4" w:rsidRPr="000D4416" w:rsidRDefault="00A24AD4" w:rsidP="00A24AD4">
            <w:pPr>
              <w:rPr>
                <w:rFonts w:cs="Arial"/>
              </w:rPr>
            </w:pPr>
            <w:r w:rsidRPr="000D4416">
              <w:rPr>
                <w:rFonts w:cs="Arial"/>
              </w:rPr>
              <w:t>Policy T1 - Table</w:t>
            </w:r>
          </w:p>
        </w:tc>
        <w:tc>
          <w:tcPr>
            <w:tcW w:w="6641" w:type="dxa"/>
          </w:tcPr>
          <w:p w14:paraId="10AEDF03" w14:textId="4D728458" w:rsidR="00A24AD4" w:rsidRPr="000D4416" w:rsidRDefault="00A24AD4" w:rsidP="00A24AD4">
            <w:pPr>
              <w:rPr>
                <w:rFonts w:cs="Arial"/>
              </w:rPr>
            </w:pPr>
            <w:r w:rsidRPr="000D4416">
              <w:rPr>
                <w:rFonts w:cs="Arial"/>
              </w:rPr>
              <w:t>Replace "AMID" with "Innovation District"</w:t>
            </w:r>
          </w:p>
        </w:tc>
        <w:tc>
          <w:tcPr>
            <w:tcW w:w="4883" w:type="dxa"/>
          </w:tcPr>
          <w:p w14:paraId="1FAE3961" w14:textId="3D4C03E1" w:rsidR="00A24AD4" w:rsidRPr="000D4416" w:rsidRDefault="00A24AD4" w:rsidP="00A24AD4">
            <w:pPr>
              <w:rPr>
                <w:rFonts w:cs="Arial"/>
              </w:rPr>
            </w:pPr>
            <w:r w:rsidRPr="000D4416">
              <w:rPr>
                <w:rFonts w:cs="Arial"/>
              </w:rPr>
              <w:t>To update following a name change.</w:t>
            </w:r>
          </w:p>
        </w:tc>
      </w:tr>
      <w:tr w:rsidR="000D4416" w:rsidRPr="000D4416" w14:paraId="1178DC14" w14:textId="77777777" w:rsidTr="00A24AD4">
        <w:tc>
          <w:tcPr>
            <w:tcW w:w="964" w:type="dxa"/>
          </w:tcPr>
          <w:p w14:paraId="067B83A8" w14:textId="283D9566" w:rsidR="00A24AD4" w:rsidRPr="000D4416" w:rsidRDefault="00A24AD4" w:rsidP="00A24AD4">
            <w:pPr>
              <w:rPr>
                <w:rFonts w:cs="Arial"/>
              </w:rPr>
            </w:pPr>
            <w:r w:rsidRPr="000D4416">
              <w:rPr>
                <w:rFonts w:cs="Arial"/>
              </w:rPr>
              <w:t>RH29</w:t>
            </w:r>
          </w:p>
        </w:tc>
        <w:tc>
          <w:tcPr>
            <w:tcW w:w="1163" w:type="dxa"/>
          </w:tcPr>
          <w:p w14:paraId="4B766E37" w14:textId="5D99288B" w:rsidR="00A24AD4" w:rsidRPr="000D4416" w:rsidRDefault="00A24AD4" w:rsidP="00A24AD4">
            <w:pPr>
              <w:rPr>
                <w:rFonts w:cs="Arial"/>
              </w:rPr>
            </w:pPr>
            <w:r w:rsidRPr="000D4416">
              <w:rPr>
                <w:rFonts w:cs="Arial"/>
              </w:rPr>
              <w:t>Part 1</w:t>
            </w:r>
          </w:p>
        </w:tc>
        <w:tc>
          <w:tcPr>
            <w:tcW w:w="1737" w:type="dxa"/>
          </w:tcPr>
          <w:p w14:paraId="196F17F0" w14:textId="57B54911" w:rsidR="00A24AD4" w:rsidRPr="000D4416" w:rsidRDefault="00A24AD4" w:rsidP="00A24AD4">
            <w:pPr>
              <w:rPr>
                <w:rFonts w:cs="Arial"/>
              </w:rPr>
            </w:pPr>
            <w:r w:rsidRPr="000D4416">
              <w:rPr>
                <w:rFonts w:cs="Arial"/>
              </w:rPr>
              <w:t>Policy T1 - Table</w:t>
            </w:r>
          </w:p>
        </w:tc>
        <w:tc>
          <w:tcPr>
            <w:tcW w:w="6641" w:type="dxa"/>
          </w:tcPr>
          <w:p w14:paraId="55F61180" w14:textId="60C0F295" w:rsidR="00A24AD4" w:rsidRPr="000D4416" w:rsidRDefault="00A24AD4" w:rsidP="00A24AD4">
            <w:pPr>
              <w:rPr>
                <w:rFonts w:cs="Arial"/>
              </w:rPr>
            </w:pPr>
            <w:r w:rsidRPr="000D4416">
              <w:rPr>
                <w:rFonts w:cs="Arial"/>
              </w:rPr>
              <w:t>Delete "Advanced Manufacturing" and "(AMID)"</w:t>
            </w:r>
          </w:p>
        </w:tc>
        <w:tc>
          <w:tcPr>
            <w:tcW w:w="4883" w:type="dxa"/>
          </w:tcPr>
          <w:p w14:paraId="5C0A47FF" w14:textId="65271D10" w:rsidR="00A24AD4" w:rsidRPr="000D4416" w:rsidRDefault="00A24AD4" w:rsidP="00A24AD4">
            <w:pPr>
              <w:rPr>
                <w:rFonts w:cs="Arial"/>
              </w:rPr>
            </w:pPr>
            <w:r w:rsidRPr="000D4416">
              <w:rPr>
                <w:rFonts w:cs="Arial"/>
              </w:rPr>
              <w:t>To update following a name change.</w:t>
            </w:r>
          </w:p>
        </w:tc>
      </w:tr>
      <w:tr w:rsidR="000D4416" w:rsidRPr="000D4416" w14:paraId="29FB9866" w14:textId="77777777" w:rsidTr="00A24AD4">
        <w:tc>
          <w:tcPr>
            <w:tcW w:w="964" w:type="dxa"/>
          </w:tcPr>
          <w:p w14:paraId="649FA7F5" w14:textId="2892CDF9" w:rsidR="00A24AD4" w:rsidRPr="000D4416" w:rsidRDefault="00A24AD4" w:rsidP="00A24AD4">
            <w:pPr>
              <w:rPr>
                <w:rFonts w:cs="Arial"/>
              </w:rPr>
            </w:pPr>
            <w:r w:rsidRPr="000D4416">
              <w:rPr>
                <w:rFonts w:cs="Arial"/>
              </w:rPr>
              <w:t>RH30</w:t>
            </w:r>
          </w:p>
        </w:tc>
        <w:tc>
          <w:tcPr>
            <w:tcW w:w="1163" w:type="dxa"/>
          </w:tcPr>
          <w:p w14:paraId="5BFB40C9" w14:textId="22F49729" w:rsidR="00A24AD4" w:rsidRPr="000D4416" w:rsidRDefault="00A24AD4" w:rsidP="00A24AD4">
            <w:pPr>
              <w:rPr>
                <w:rFonts w:cs="Arial"/>
              </w:rPr>
            </w:pPr>
            <w:r w:rsidRPr="000D4416">
              <w:rPr>
                <w:rFonts w:cs="Arial"/>
              </w:rPr>
              <w:t>Part 1</w:t>
            </w:r>
          </w:p>
        </w:tc>
        <w:tc>
          <w:tcPr>
            <w:tcW w:w="1737" w:type="dxa"/>
          </w:tcPr>
          <w:p w14:paraId="50F1569B" w14:textId="1C57C13C" w:rsidR="00A24AD4" w:rsidRPr="000D4416" w:rsidRDefault="00A24AD4" w:rsidP="00A24AD4">
            <w:pPr>
              <w:rPr>
                <w:rFonts w:cs="Arial"/>
              </w:rPr>
            </w:pPr>
            <w:r w:rsidRPr="000D4416">
              <w:rPr>
                <w:rFonts w:cs="Arial"/>
              </w:rPr>
              <w:t>Policy T1 - Table</w:t>
            </w:r>
          </w:p>
        </w:tc>
        <w:tc>
          <w:tcPr>
            <w:tcW w:w="6641" w:type="dxa"/>
          </w:tcPr>
          <w:p w14:paraId="55944E40" w14:textId="6D9CDD41" w:rsidR="00A24AD4" w:rsidRPr="000D4416" w:rsidRDefault="00A24AD4" w:rsidP="00A24AD4">
            <w:pPr>
              <w:rPr>
                <w:rFonts w:cs="Arial"/>
              </w:rPr>
            </w:pPr>
            <w:r w:rsidRPr="000D4416">
              <w:rPr>
                <w:rFonts w:cs="Arial"/>
              </w:rPr>
              <w:t>Replace "AMID" with "Innovation District"</w:t>
            </w:r>
          </w:p>
        </w:tc>
        <w:tc>
          <w:tcPr>
            <w:tcW w:w="4883" w:type="dxa"/>
          </w:tcPr>
          <w:p w14:paraId="358AD434" w14:textId="35E10B3D" w:rsidR="00A24AD4" w:rsidRPr="000D4416" w:rsidRDefault="00A24AD4" w:rsidP="00A24AD4">
            <w:pPr>
              <w:rPr>
                <w:rFonts w:cs="Arial"/>
              </w:rPr>
            </w:pPr>
            <w:r w:rsidRPr="000D4416">
              <w:rPr>
                <w:rFonts w:cs="Arial"/>
              </w:rPr>
              <w:t>To update following a name change.</w:t>
            </w:r>
          </w:p>
        </w:tc>
      </w:tr>
      <w:tr w:rsidR="000D4416" w:rsidRPr="000D4416" w14:paraId="1BF9D0D7" w14:textId="77777777" w:rsidTr="00A24AD4">
        <w:tc>
          <w:tcPr>
            <w:tcW w:w="964" w:type="dxa"/>
          </w:tcPr>
          <w:p w14:paraId="34123BCD" w14:textId="1578EA1F" w:rsidR="00A24AD4" w:rsidRPr="000D4416" w:rsidRDefault="00A24AD4" w:rsidP="00A24AD4">
            <w:pPr>
              <w:rPr>
                <w:rFonts w:cs="Arial"/>
              </w:rPr>
            </w:pPr>
            <w:r w:rsidRPr="000D4416">
              <w:rPr>
                <w:rFonts w:cs="Arial"/>
              </w:rPr>
              <w:t>RH31</w:t>
            </w:r>
          </w:p>
        </w:tc>
        <w:tc>
          <w:tcPr>
            <w:tcW w:w="1163" w:type="dxa"/>
          </w:tcPr>
          <w:p w14:paraId="3A8CEA89" w14:textId="5ABA5B43" w:rsidR="00A24AD4" w:rsidRPr="000D4416" w:rsidRDefault="00A24AD4" w:rsidP="00A24AD4">
            <w:pPr>
              <w:rPr>
                <w:rFonts w:cs="Arial"/>
              </w:rPr>
            </w:pPr>
            <w:r w:rsidRPr="000D4416">
              <w:rPr>
                <w:rFonts w:cs="Arial"/>
              </w:rPr>
              <w:t>Part 1</w:t>
            </w:r>
          </w:p>
        </w:tc>
        <w:tc>
          <w:tcPr>
            <w:tcW w:w="1737" w:type="dxa"/>
          </w:tcPr>
          <w:p w14:paraId="4B0E530D" w14:textId="3A4BF56D" w:rsidR="00A24AD4" w:rsidRPr="000D4416" w:rsidRDefault="00A24AD4" w:rsidP="00A24AD4">
            <w:pPr>
              <w:rPr>
                <w:rFonts w:cs="Arial"/>
              </w:rPr>
            </w:pPr>
            <w:r w:rsidRPr="000D4416">
              <w:rPr>
                <w:rFonts w:cs="Arial"/>
              </w:rPr>
              <w:t>Policy T1 Definitions</w:t>
            </w:r>
          </w:p>
        </w:tc>
        <w:tc>
          <w:tcPr>
            <w:tcW w:w="6641" w:type="dxa"/>
          </w:tcPr>
          <w:p w14:paraId="7F94E5EC" w14:textId="0F133982" w:rsidR="00A24AD4" w:rsidRPr="000D4416" w:rsidRDefault="00A24AD4" w:rsidP="00A24AD4">
            <w:pPr>
              <w:rPr>
                <w:rFonts w:cs="Arial"/>
              </w:rPr>
            </w:pPr>
            <w:r w:rsidRPr="000D4416">
              <w:rPr>
                <w:rFonts w:cs="Arial"/>
              </w:rPr>
              <w:t>Delete "Advanced Manufacturing"</w:t>
            </w:r>
          </w:p>
        </w:tc>
        <w:tc>
          <w:tcPr>
            <w:tcW w:w="4883" w:type="dxa"/>
          </w:tcPr>
          <w:p w14:paraId="0E458486" w14:textId="6F91DAB5" w:rsidR="00A24AD4" w:rsidRPr="000D4416" w:rsidRDefault="00A24AD4" w:rsidP="00A24AD4">
            <w:pPr>
              <w:rPr>
                <w:rFonts w:cs="Arial"/>
              </w:rPr>
            </w:pPr>
            <w:r w:rsidRPr="000D4416">
              <w:rPr>
                <w:rFonts w:cs="Arial"/>
              </w:rPr>
              <w:t>To update following a name change.</w:t>
            </w:r>
          </w:p>
        </w:tc>
      </w:tr>
      <w:tr w:rsidR="000D4416" w:rsidRPr="000D4416" w14:paraId="233E212C" w14:textId="77777777" w:rsidTr="00A24AD4">
        <w:tc>
          <w:tcPr>
            <w:tcW w:w="964" w:type="dxa"/>
          </w:tcPr>
          <w:p w14:paraId="59CD7882" w14:textId="49805195" w:rsidR="00A24AD4" w:rsidRPr="000D4416" w:rsidRDefault="00A24AD4" w:rsidP="00A24AD4">
            <w:pPr>
              <w:rPr>
                <w:rFonts w:cs="Arial"/>
              </w:rPr>
            </w:pPr>
            <w:r w:rsidRPr="000D4416">
              <w:rPr>
                <w:rFonts w:cs="Arial"/>
              </w:rPr>
              <w:t>SV5</w:t>
            </w:r>
          </w:p>
        </w:tc>
        <w:tc>
          <w:tcPr>
            <w:tcW w:w="1163" w:type="dxa"/>
          </w:tcPr>
          <w:p w14:paraId="3A94FA1B" w14:textId="5AC69679" w:rsidR="00A24AD4" w:rsidRPr="000D4416" w:rsidRDefault="00A24AD4" w:rsidP="00A24AD4">
            <w:pPr>
              <w:rPr>
                <w:rFonts w:cs="Arial"/>
              </w:rPr>
            </w:pPr>
            <w:r w:rsidRPr="000D4416">
              <w:rPr>
                <w:rFonts w:cs="Arial"/>
              </w:rPr>
              <w:t>Part 1</w:t>
            </w:r>
          </w:p>
        </w:tc>
        <w:tc>
          <w:tcPr>
            <w:tcW w:w="1737" w:type="dxa"/>
          </w:tcPr>
          <w:p w14:paraId="004BA059" w14:textId="0F877587" w:rsidR="00A24AD4" w:rsidRPr="000D4416" w:rsidRDefault="00A24AD4" w:rsidP="00A24AD4">
            <w:pPr>
              <w:rPr>
                <w:rFonts w:cs="Arial"/>
              </w:rPr>
            </w:pPr>
            <w:r w:rsidRPr="000D4416">
              <w:rPr>
                <w:rFonts w:cs="Arial"/>
              </w:rPr>
              <w:t>Map 17</w:t>
            </w:r>
          </w:p>
        </w:tc>
        <w:tc>
          <w:tcPr>
            <w:tcW w:w="6641" w:type="dxa"/>
          </w:tcPr>
          <w:p w14:paraId="70533532" w14:textId="5AB48027" w:rsidR="00A24AD4" w:rsidRPr="000D4416" w:rsidRDefault="00A24AD4" w:rsidP="00A24AD4">
            <w:pPr>
              <w:rPr>
                <w:rFonts w:cs="Arial"/>
              </w:rPr>
            </w:pPr>
            <w:r w:rsidRPr="000D4416">
              <w:rPr>
                <w:rFonts w:cs="Arial"/>
              </w:rPr>
              <w:t>Amend colours on Map 17 so that the different designations are clearer.</w:t>
            </w:r>
          </w:p>
        </w:tc>
        <w:tc>
          <w:tcPr>
            <w:tcW w:w="4883" w:type="dxa"/>
          </w:tcPr>
          <w:p w14:paraId="432CA837" w14:textId="59A53647" w:rsidR="00A24AD4" w:rsidRPr="000D4416" w:rsidRDefault="00A24AD4" w:rsidP="00A24AD4">
            <w:pPr>
              <w:rPr>
                <w:rFonts w:cs="Arial"/>
              </w:rPr>
            </w:pPr>
            <w:r w:rsidRPr="000D4416">
              <w:rPr>
                <w:rFonts w:cs="Arial"/>
              </w:rPr>
              <w:t>Response to comment PDSP.014.012 - Rotherham MBC</w:t>
            </w:r>
          </w:p>
        </w:tc>
      </w:tr>
      <w:tr w:rsidR="000D4416" w:rsidRPr="000D4416" w14:paraId="52F19A7A" w14:textId="77777777" w:rsidTr="00A24AD4">
        <w:tc>
          <w:tcPr>
            <w:tcW w:w="964" w:type="dxa"/>
          </w:tcPr>
          <w:p w14:paraId="7ADB1A76" w14:textId="32202107" w:rsidR="00A24AD4" w:rsidRPr="000D4416" w:rsidRDefault="00A24AD4" w:rsidP="00A24AD4">
            <w:pPr>
              <w:rPr>
                <w:rFonts w:cs="Arial"/>
              </w:rPr>
            </w:pPr>
            <w:r w:rsidRPr="000D4416">
              <w:rPr>
                <w:rFonts w:cs="Arial"/>
              </w:rPr>
              <w:t>SV27</w:t>
            </w:r>
          </w:p>
        </w:tc>
        <w:tc>
          <w:tcPr>
            <w:tcW w:w="1163" w:type="dxa"/>
          </w:tcPr>
          <w:p w14:paraId="42932065" w14:textId="159FDE37" w:rsidR="00A24AD4" w:rsidRPr="000D4416" w:rsidRDefault="00A24AD4" w:rsidP="00A24AD4">
            <w:pPr>
              <w:rPr>
                <w:rFonts w:cs="Arial"/>
              </w:rPr>
            </w:pPr>
            <w:r w:rsidRPr="000D4416">
              <w:rPr>
                <w:rFonts w:cs="Arial"/>
              </w:rPr>
              <w:t>Part 1</w:t>
            </w:r>
          </w:p>
        </w:tc>
        <w:tc>
          <w:tcPr>
            <w:tcW w:w="1737" w:type="dxa"/>
          </w:tcPr>
          <w:p w14:paraId="214EA287" w14:textId="311CA133" w:rsidR="00A24AD4" w:rsidRPr="000D4416" w:rsidRDefault="00A24AD4" w:rsidP="00A24AD4">
            <w:pPr>
              <w:rPr>
                <w:rFonts w:cs="Arial"/>
              </w:rPr>
            </w:pPr>
            <w:r w:rsidRPr="000D4416">
              <w:rPr>
                <w:rFonts w:cs="Arial"/>
              </w:rPr>
              <w:t>Map 17</w:t>
            </w:r>
          </w:p>
        </w:tc>
        <w:tc>
          <w:tcPr>
            <w:tcW w:w="6641" w:type="dxa"/>
          </w:tcPr>
          <w:p w14:paraId="60BDD4BB" w14:textId="3260E45D" w:rsidR="00A24AD4" w:rsidRPr="000D4416" w:rsidRDefault="00A24AD4" w:rsidP="00A24AD4">
            <w:pPr>
              <w:rPr>
                <w:rFonts w:cs="Arial"/>
              </w:rPr>
            </w:pPr>
            <w:r w:rsidRPr="000D4416">
              <w:rPr>
                <w:rFonts w:cs="Arial"/>
              </w:rPr>
              <w:t>Add symbols to show locations of historic parks and gardens on Map 17</w:t>
            </w:r>
          </w:p>
        </w:tc>
        <w:tc>
          <w:tcPr>
            <w:tcW w:w="4883" w:type="dxa"/>
          </w:tcPr>
          <w:p w14:paraId="6D96F2E8" w14:textId="4A259E86" w:rsidR="00A24AD4" w:rsidRPr="000D4416" w:rsidRDefault="00A24AD4" w:rsidP="00A24AD4">
            <w:pPr>
              <w:rPr>
                <w:rFonts w:cs="Arial"/>
              </w:rPr>
            </w:pPr>
            <w:r w:rsidRPr="000D4416">
              <w:rPr>
                <w:rFonts w:cs="Arial"/>
              </w:rPr>
              <w:t>Response to comment PDSP.116.029 - Joined Up Heritage Sheffield</w:t>
            </w:r>
          </w:p>
        </w:tc>
      </w:tr>
      <w:tr w:rsidR="000D4416" w:rsidRPr="000D4416" w14:paraId="2942B2E1" w14:textId="77777777" w:rsidTr="00A24AD4">
        <w:tc>
          <w:tcPr>
            <w:tcW w:w="964" w:type="dxa"/>
          </w:tcPr>
          <w:p w14:paraId="19C01F40" w14:textId="203F533F" w:rsidR="00A24AD4" w:rsidRPr="000D4416" w:rsidRDefault="00A24AD4" w:rsidP="00A24AD4">
            <w:pPr>
              <w:rPr>
                <w:rFonts w:cs="Arial"/>
              </w:rPr>
            </w:pPr>
            <w:r w:rsidRPr="000D4416">
              <w:rPr>
                <w:rFonts w:cs="Arial"/>
              </w:rPr>
              <w:t>DH3</w:t>
            </w:r>
          </w:p>
        </w:tc>
        <w:tc>
          <w:tcPr>
            <w:tcW w:w="1163" w:type="dxa"/>
          </w:tcPr>
          <w:p w14:paraId="7A7BA76C" w14:textId="38696630" w:rsidR="00A24AD4" w:rsidRPr="000D4416" w:rsidRDefault="00A24AD4" w:rsidP="00A24AD4">
            <w:pPr>
              <w:rPr>
                <w:rFonts w:cs="Arial"/>
              </w:rPr>
            </w:pPr>
            <w:r w:rsidRPr="000D4416">
              <w:rPr>
                <w:rFonts w:cs="Arial"/>
              </w:rPr>
              <w:t>Part 1</w:t>
            </w:r>
          </w:p>
        </w:tc>
        <w:tc>
          <w:tcPr>
            <w:tcW w:w="1737" w:type="dxa"/>
          </w:tcPr>
          <w:p w14:paraId="74D2DDE1" w14:textId="3E821229" w:rsidR="00A24AD4" w:rsidRPr="000D4416" w:rsidRDefault="00A24AD4" w:rsidP="00A24AD4">
            <w:pPr>
              <w:rPr>
                <w:rFonts w:cs="Arial"/>
              </w:rPr>
            </w:pPr>
            <w:r w:rsidRPr="000D4416">
              <w:rPr>
                <w:rFonts w:cs="Arial"/>
              </w:rPr>
              <w:t>Policy D1</w:t>
            </w:r>
          </w:p>
        </w:tc>
        <w:tc>
          <w:tcPr>
            <w:tcW w:w="6641" w:type="dxa"/>
          </w:tcPr>
          <w:p w14:paraId="5897067C" w14:textId="13BD0479" w:rsidR="00A24AD4" w:rsidRPr="000D4416" w:rsidRDefault="00D7465D" w:rsidP="00A24AD4">
            <w:pPr>
              <w:rPr>
                <w:rFonts w:cs="Arial"/>
              </w:rPr>
            </w:pPr>
            <w:r w:rsidRPr="000D4416">
              <w:rPr>
                <w:rFonts w:cs="Arial"/>
              </w:rPr>
              <w:t>Policy</w:t>
            </w:r>
            <w:r w:rsidR="00A24AD4" w:rsidRPr="000D4416">
              <w:rPr>
                <w:rFonts w:cs="Arial"/>
              </w:rPr>
              <w:t xml:space="preserve"> items (a) &amp; (b) duplicated.</w:t>
            </w:r>
          </w:p>
        </w:tc>
        <w:tc>
          <w:tcPr>
            <w:tcW w:w="4883" w:type="dxa"/>
          </w:tcPr>
          <w:p w14:paraId="34E0A5BA" w14:textId="497B8502" w:rsidR="00A24AD4" w:rsidRPr="000D4416" w:rsidRDefault="00A24AD4" w:rsidP="00A24AD4">
            <w:pPr>
              <w:rPr>
                <w:rFonts w:cs="Arial"/>
              </w:rPr>
            </w:pPr>
            <w:r w:rsidRPr="000D4416">
              <w:rPr>
                <w:rFonts w:cs="Arial"/>
              </w:rPr>
              <w:t>Response to comments PDSP.116.031, PDSP.116.035 - Joined up Heritage Sheffield</w:t>
            </w:r>
          </w:p>
        </w:tc>
      </w:tr>
      <w:tr w:rsidR="000D4416" w:rsidRPr="000D4416" w14:paraId="6D196E5B" w14:textId="77777777" w:rsidTr="00A24AD4">
        <w:tc>
          <w:tcPr>
            <w:tcW w:w="964" w:type="dxa"/>
          </w:tcPr>
          <w:p w14:paraId="7ED52133" w14:textId="22AA6EBA" w:rsidR="00A24AD4" w:rsidRPr="000D4416" w:rsidRDefault="00A24AD4" w:rsidP="00A24AD4">
            <w:pPr>
              <w:rPr>
                <w:rFonts w:cs="Arial"/>
              </w:rPr>
            </w:pPr>
            <w:r w:rsidRPr="000D4416">
              <w:rPr>
                <w:rFonts w:cs="Arial"/>
              </w:rPr>
              <w:t>RH117</w:t>
            </w:r>
          </w:p>
        </w:tc>
        <w:tc>
          <w:tcPr>
            <w:tcW w:w="1163" w:type="dxa"/>
          </w:tcPr>
          <w:p w14:paraId="51679BF6" w14:textId="7F66969B" w:rsidR="00A24AD4" w:rsidRPr="000D4416" w:rsidRDefault="00A24AD4" w:rsidP="00A24AD4">
            <w:pPr>
              <w:rPr>
                <w:rFonts w:cs="Arial"/>
              </w:rPr>
            </w:pPr>
            <w:r w:rsidRPr="000D4416">
              <w:rPr>
                <w:rFonts w:cs="Arial"/>
              </w:rPr>
              <w:t>Part 1</w:t>
            </w:r>
          </w:p>
        </w:tc>
        <w:tc>
          <w:tcPr>
            <w:tcW w:w="1737" w:type="dxa"/>
          </w:tcPr>
          <w:p w14:paraId="0ED6FEB7" w14:textId="1DACABA0" w:rsidR="00A24AD4" w:rsidRPr="000D4416" w:rsidRDefault="00A24AD4" w:rsidP="00A24AD4">
            <w:pPr>
              <w:rPr>
                <w:rFonts w:cs="Arial"/>
              </w:rPr>
            </w:pPr>
            <w:r w:rsidRPr="000D4416">
              <w:rPr>
                <w:rFonts w:cs="Arial"/>
              </w:rPr>
              <w:t>Policy D1</w:t>
            </w:r>
          </w:p>
        </w:tc>
        <w:tc>
          <w:tcPr>
            <w:tcW w:w="6641" w:type="dxa"/>
          </w:tcPr>
          <w:p w14:paraId="68F67DDB" w14:textId="0440E196" w:rsidR="00A24AD4" w:rsidRPr="000D4416" w:rsidRDefault="00A24AD4" w:rsidP="00A24AD4">
            <w:pPr>
              <w:rPr>
                <w:rFonts w:cs="Arial"/>
              </w:rPr>
            </w:pPr>
            <w:r w:rsidRPr="000D4416">
              <w:rPr>
                <w:rFonts w:cs="Arial"/>
              </w:rPr>
              <w:t>Repeated text has been deleted</w:t>
            </w:r>
          </w:p>
        </w:tc>
        <w:tc>
          <w:tcPr>
            <w:tcW w:w="4883" w:type="dxa"/>
          </w:tcPr>
          <w:p w14:paraId="5347306C" w14:textId="481ADD68" w:rsidR="00A24AD4" w:rsidRPr="000D4416" w:rsidRDefault="00A24AD4" w:rsidP="00A24AD4">
            <w:pPr>
              <w:rPr>
                <w:rFonts w:cs="Arial"/>
              </w:rPr>
            </w:pPr>
            <w:r w:rsidRPr="000D4416">
              <w:rPr>
                <w:rFonts w:cs="Arial"/>
              </w:rPr>
              <w:t>To correct a typo which has repeated text</w:t>
            </w:r>
          </w:p>
        </w:tc>
      </w:tr>
      <w:tr w:rsidR="000D4416" w:rsidRPr="000D4416" w14:paraId="5697CC62" w14:textId="77777777" w:rsidTr="00A24AD4">
        <w:tc>
          <w:tcPr>
            <w:tcW w:w="964" w:type="dxa"/>
          </w:tcPr>
          <w:p w14:paraId="03AB9212" w14:textId="49ACB52C" w:rsidR="00A24AD4" w:rsidRPr="000D4416" w:rsidRDefault="00A24AD4" w:rsidP="00A24AD4">
            <w:pPr>
              <w:rPr>
                <w:rFonts w:cs="Arial"/>
              </w:rPr>
            </w:pPr>
            <w:r w:rsidRPr="000D4416">
              <w:rPr>
                <w:rFonts w:cs="Arial"/>
              </w:rPr>
              <w:t>RH105</w:t>
            </w:r>
          </w:p>
        </w:tc>
        <w:tc>
          <w:tcPr>
            <w:tcW w:w="1163" w:type="dxa"/>
          </w:tcPr>
          <w:p w14:paraId="680F7D80" w14:textId="01AF4363" w:rsidR="00A24AD4" w:rsidRPr="000D4416" w:rsidRDefault="00A24AD4" w:rsidP="00A24AD4">
            <w:pPr>
              <w:rPr>
                <w:rFonts w:cs="Arial"/>
              </w:rPr>
            </w:pPr>
            <w:r w:rsidRPr="000D4416">
              <w:rPr>
                <w:rFonts w:cs="Arial"/>
              </w:rPr>
              <w:t>Part 1</w:t>
            </w:r>
          </w:p>
        </w:tc>
        <w:tc>
          <w:tcPr>
            <w:tcW w:w="1737" w:type="dxa"/>
          </w:tcPr>
          <w:p w14:paraId="354E83D9" w14:textId="3BB8DDBE" w:rsidR="00A24AD4" w:rsidRPr="000D4416" w:rsidRDefault="00A24AD4" w:rsidP="00A24AD4">
            <w:pPr>
              <w:rPr>
                <w:rFonts w:cs="Arial"/>
              </w:rPr>
            </w:pPr>
            <w:r w:rsidRPr="000D4416">
              <w:rPr>
                <w:rFonts w:cs="Arial"/>
              </w:rPr>
              <w:t>Policy D1</w:t>
            </w:r>
          </w:p>
        </w:tc>
        <w:tc>
          <w:tcPr>
            <w:tcW w:w="6641" w:type="dxa"/>
          </w:tcPr>
          <w:p w14:paraId="2024E856" w14:textId="3E1FA562" w:rsidR="00A24AD4" w:rsidRPr="000D4416" w:rsidRDefault="00A24AD4" w:rsidP="00A24AD4">
            <w:pPr>
              <w:rPr>
                <w:rFonts w:cs="Arial"/>
              </w:rPr>
            </w:pPr>
            <w:r w:rsidRPr="000D4416">
              <w:rPr>
                <w:rFonts w:cs="Arial"/>
              </w:rPr>
              <w:t>In the Definitions, after "see Glossary", insert "</w:t>
            </w:r>
            <w:r w:rsidRPr="000D4416">
              <w:rPr>
                <w:rFonts w:cs="Arial"/>
                <w:i/>
                <w:iCs/>
              </w:rPr>
              <w:t>For ‘</w:t>
            </w:r>
            <w:r w:rsidRPr="000D4416">
              <w:rPr>
                <w:rFonts w:cs="Arial"/>
                <w:b/>
                <w:bCs/>
                <w:i/>
                <w:iCs/>
              </w:rPr>
              <w:t>and green infrastructure</w:t>
            </w:r>
            <w:r w:rsidRPr="000D4416">
              <w:rPr>
                <w:rFonts w:cs="Arial"/>
                <w:i/>
                <w:iCs/>
              </w:rPr>
              <w:t>’ – see introduction to Policy BG1.</w:t>
            </w:r>
            <w:r w:rsidRPr="000D4416">
              <w:rPr>
                <w:rFonts w:cs="Arial"/>
              </w:rPr>
              <w:t>"</w:t>
            </w:r>
          </w:p>
        </w:tc>
        <w:tc>
          <w:tcPr>
            <w:tcW w:w="4883" w:type="dxa"/>
          </w:tcPr>
          <w:p w14:paraId="42F1F02D" w14:textId="5F186589" w:rsidR="00A24AD4" w:rsidRPr="000D4416" w:rsidRDefault="00A24AD4" w:rsidP="00A24AD4">
            <w:pPr>
              <w:rPr>
                <w:rFonts w:cs="Arial"/>
              </w:rPr>
            </w:pPr>
            <w:r w:rsidRPr="000D4416">
              <w:rPr>
                <w:rFonts w:cs="Arial"/>
              </w:rPr>
              <w:t>To correct an omission from the Definitions - the policy refers to green Infrastructure.</w:t>
            </w:r>
          </w:p>
        </w:tc>
      </w:tr>
      <w:tr w:rsidR="000D4416" w:rsidRPr="000D4416" w14:paraId="20C69DBC" w14:textId="77777777" w:rsidTr="00A24AD4">
        <w:tc>
          <w:tcPr>
            <w:tcW w:w="964" w:type="dxa"/>
          </w:tcPr>
          <w:p w14:paraId="1888A3DF" w14:textId="45FC16CE" w:rsidR="00A24AD4" w:rsidRPr="000D4416" w:rsidRDefault="00A24AD4" w:rsidP="00A24AD4">
            <w:pPr>
              <w:rPr>
                <w:rFonts w:cs="Arial"/>
              </w:rPr>
            </w:pPr>
            <w:r w:rsidRPr="000D4416">
              <w:rPr>
                <w:rFonts w:cs="Arial"/>
              </w:rPr>
              <w:t>RH32</w:t>
            </w:r>
          </w:p>
        </w:tc>
        <w:tc>
          <w:tcPr>
            <w:tcW w:w="1163" w:type="dxa"/>
          </w:tcPr>
          <w:p w14:paraId="4D035470" w14:textId="7303B519" w:rsidR="00A24AD4" w:rsidRPr="000D4416" w:rsidRDefault="00A24AD4" w:rsidP="00A24AD4">
            <w:pPr>
              <w:rPr>
                <w:rFonts w:cs="Arial"/>
              </w:rPr>
            </w:pPr>
            <w:r w:rsidRPr="000D4416">
              <w:rPr>
                <w:rFonts w:cs="Arial"/>
              </w:rPr>
              <w:t>Part 1</w:t>
            </w:r>
          </w:p>
        </w:tc>
        <w:tc>
          <w:tcPr>
            <w:tcW w:w="1737" w:type="dxa"/>
          </w:tcPr>
          <w:p w14:paraId="13CB2FE5" w14:textId="70477F3C" w:rsidR="00A24AD4" w:rsidRPr="000D4416" w:rsidRDefault="00A24AD4" w:rsidP="00A24AD4">
            <w:pPr>
              <w:rPr>
                <w:rFonts w:cs="Arial"/>
              </w:rPr>
            </w:pPr>
            <w:r w:rsidRPr="000D4416">
              <w:rPr>
                <w:rFonts w:cs="Arial"/>
              </w:rPr>
              <w:t>Paragraph 5.36</w:t>
            </w:r>
          </w:p>
        </w:tc>
        <w:tc>
          <w:tcPr>
            <w:tcW w:w="6641" w:type="dxa"/>
          </w:tcPr>
          <w:p w14:paraId="74F92A8C" w14:textId="01E90415" w:rsidR="00A24AD4" w:rsidRPr="000D4416" w:rsidRDefault="00A24AD4" w:rsidP="00A24AD4">
            <w:pPr>
              <w:rPr>
                <w:rFonts w:cs="Arial"/>
              </w:rPr>
            </w:pPr>
            <w:r w:rsidRPr="000D4416">
              <w:rPr>
                <w:rFonts w:cs="Arial"/>
              </w:rPr>
              <w:t>Delete "Advanced Manufacturing"</w:t>
            </w:r>
          </w:p>
        </w:tc>
        <w:tc>
          <w:tcPr>
            <w:tcW w:w="4883" w:type="dxa"/>
          </w:tcPr>
          <w:p w14:paraId="15E22C35" w14:textId="634E40AA" w:rsidR="00A24AD4" w:rsidRPr="000D4416" w:rsidRDefault="00A24AD4" w:rsidP="00A24AD4">
            <w:pPr>
              <w:rPr>
                <w:rFonts w:cs="Arial"/>
              </w:rPr>
            </w:pPr>
            <w:r w:rsidRPr="000D4416">
              <w:rPr>
                <w:rFonts w:cs="Arial"/>
              </w:rPr>
              <w:t>To update following a name change.</w:t>
            </w:r>
          </w:p>
        </w:tc>
      </w:tr>
      <w:tr w:rsidR="000D4416" w:rsidRPr="000D4416" w14:paraId="0F05F489" w14:textId="77777777" w:rsidTr="00A24AD4">
        <w:tc>
          <w:tcPr>
            <w:tcW w:w="964" w:type="dxa"/>
          </w:tcPr>
          <w:p w14:paraId="7E9DFCC6" w14:textId="4C13ABF3" w:rsidR="00A24AD4" w:rsidRPr="000D4416" w:rsidRDefault="00A24AD4" w:rsidP="00A24AD4">
            <w:pPr>
              <w:rPr>
                <w:rFonts w:cs="Arial"/>
              </w:rPr>
            </w:pPr>
            <w:r w:rsidRPr="000D4416">
              <w:rPr>
                <w:rFonts w:cs="Arial"/>
              </w:rPr>
              <w:t>LM3</w:t>
            </w:r>
          </w:p>
        </w:tc>
        <w:tc>
          <w:tcPr>
            <w:tcW w:w="1163" w:type="dxa"/>
          </w:tcPr>
          <w:p w14:paraId="0DF74313" w14:textId="29B8733A" w:rsidR="00A24AD4" w:rsidRPr="000D4416" w:rsidRDefault="00A24AD4" w:rsidP="00A24AD4">
            <w:pPr>
              <w:rPr>
                <w:rFonts w:cs="Arial"/>
              </w:rPr>
            </w:pPr>
            <w:r w:rsidRPr="000D4416">
              <w:rPr>
                <w:rFonts w:cs="Arial"/>
              </w:rPr>
              <w:t>Part 1</w:t>
            </w:r>
          </w:p>
        </w:tc>
        <w:tc>
          <w:tcPr>
            <w:tcW w:w="1737" w:type="dxa"/>
          </w:tcPr>
          <w:p w14:paraId="61D4EF37" w14:textId="24294BC4" w:rsidR="00A24AD4" w:rsidRPr="000D4416" w:rsidRDefault="00A24AD4" w:rsidP="00A24AD4">
            <w:pPr>
              <w:rPr>
                <w:rFonts w:cs="Arial"/>
              </w:rPr>
            </w:pPr>
            <w:r w:rsidRPr="000D4416">
              <w:rPr>
                <w:rFonts w:cs="Arial"/>
              </w:rPr>
              <w:t>Appendix 1</w:t>
            </w:r>
          </w:p>
        </w:tc>
        <w:tc>
          <w:tcPr>
            <w:tcW w:w="6641" w:type="dxa"/>
          </w:tcPr>
          <w:p w14:paraId="40E9FD7A" w14:textId="5F4C73EB" w:rsidR="00A24AD4" w:rsidRPr="000D4416" w:rsidRDefault="00A24AD4" w:rsidP="00A24AD4">
            <w:pPr>
              <w:rPr>
                <w:rFonts w:cs="Arial"/>
              </w:rPr>
            </w:pPr>
            <w:r w:rsidRPr="000D4416">
              <w:rPr>
                <w:rFonts w:cs="Arial"/>
              </w:rPr>
              <w:t>Change site address for ES12 to 'Land adjacent to 232 Woodbourn Road, S9 3LQ'</w:t>
            </w:r>
          </w:p>
        </w:tc>
        <w:tc>
          <w:tcPr>
            <w:tcW w:w="4883" w:type="dxa"/>
          </w:tcPr>
          <w:p w14:paraId="6BAE0BC2" w14:textId="1307F6C9" w:rsidR="00A24AD4" w:rsidRPr="000D4416" w:rsidRDefault="00A24AD4" w:rsidP="00A24AD4">
            <w:pPr>
              <w:rPr>
                <w:rFonts w:cs="Arial"/>
              </w:rPr>
            </w:pPr>
            <w:r w:rsidRPr="000D4416">
              <w:rPr>
                <w:rFonts w:cs="Arial"/>
              </w:rPr>
              <w:t>Response to PDSP.015.015 - South Yorkshire Mayoral Combined Authority</w:t>
            </w:r>
          </w:p>
        </w:tc>
      </w:tr>
      <w:tr w:rsidR="000D4416" w:rsidRPr="000D4416" w14:paraId="7A110C1C" w14:textId="77777777" w:rsidTr="00A24AD4">
        <w:tc>
          <w:tcPr>
            <w:tcW w:w="964" w:type="dxa"/>
          </w:tcPr>
          <w:p w14:paraId="7282E456" w14:textId="33932C86" w:rsidR="00A24AD4" w:rsidRPr="000D4416" w:rsidRDefault="00A24AD4" w:rsidP="00A24AD4">
            <w:pPr>
              <w:rPr>
                <w:rFonts w:cs="Arial"/>
              </w:rPr>
            </w:pPr>
            <w:r w:rsidRPr="000D4416">
              <w:rPr>
                <w:rFonts w:cs="Arial"/>
              </w:rPr>
              <w:t>LM15</w:t>
            </w:r>
          </w:p>
        </w:tc>
        <w:tc>
          <w:tcPr>
            <w:tcW w:w="1163" w:type="dxa"/>
          </w:tcPr>
          <w:p w14:paraId="227EBCC4" w14:textId="301FF0AA" w:rsidR="00A24AD4" w:rsidRPr="000D4416" w:rsidRDefault="00A24AD4" w:rsidP="00A24AD4">
            <w:pPr>
              <w:rPr>
                <w:rFonts w:cs="Arial"/>
              </w:rPr>
            </w:pPr>
            <w:r w:rsidRPr="000D4416">
              <w:rPr>
                <w:rFonts w:cs="Arial"/>
              </w:rPr>
              <w:t>Part 1</w:t>
            </w:r>
          </w:p>
        </w:tc>
        <w:tc>
          <w:tcPr>
            <w:tcW w:w="1737" w:type="dxa"/>
          </w:tcPr>
          <w:p w14:paraId="731C790D" w14:textId="54607762" w:rsidR="00A24AD4" w:rsidRPr="000D4416" w:rsidRDefault="00A24AD4" w:rsidP="00A24AD4">
            <w:pPr>
              <w:rPr>
                <w:rFonts w:cs="Arial"/>
              </w:rPr>
            </w:pPr>
            <w:r w:rsidRPr="000D4416">
              <w:rPr>
                <w:rFonts w:cs="Arial"/>
              </w:rPr>
              <w:t>Appendix 1</w:t>
            </w:r>
          </w:p>
        </w:tc>
        <w:tc>
          <w:tcPr>
            <w:tcW w:w="6641" w:type="dxa"/>
          </w:tcPr>
          <w:p w14:paraId="265CDD5D" w14:textId="13D0CB56" w:rsidR="00A24AD4" w:rsidRPr="000D4416" w:rsidRDefault="00A24AD4" w:rsidP="00A24AD4">
            <w:pPr>
              <w:rPr>
                <w:rFonts w:cs="Arial"/>
              </w:rPr>
            </w:pPr>
            <w:r w:rsidRPr="000D4416">
              <w:rPr>
                <w:rFonts w:cs="Arial"/>
              </w:rPr>
              <w:t xml:space="preserve">Change site address for ES52 to 'Land Opposite 299 To </w:t>
            </w:r>
            <w:proofErr w:type="gramStart"/>
            <w:r w:rsidRPr="000D4416">
              <w:rPr>
                <w:rFonts w:cs="Arial"/>
              </w:rPr>
              <w:t>315  Main</w:t>
            </w:r>
            <w:proofErr w:type="gramEnd"/>
            <w:r w:rsidRPr="000D4416">
              <w:rPr>
                <w:rFonts w:cs="Arial"/>
              </w:rPr>
              <w:t xml:space="preserve"> Road  Darnall  Sheffield S9 4QL'</w:t>
            </w:r>
          </w:p>
        </w:tc>
        <w:tc>
          <w:tcPr>
            <w:tcW w:w="4883" w:type="dxa"/>
          </w:tcPr>
          <w:p w14:paraId="53A4F327" w14:textId="4C1568D3" w:rsidR="00A24AD4" w:rsidRPr="000D4416" w:rsidRDefault="00A24AD4" w:rsidP="00A24AD4">
            <w:pPr>
              <w:rPr>
                <w:rFonts w:cs="Arial"/>
              </w:rPr>
            </w:pPr>
            <w:r w:rsidRPr="000D4416">
              <w:rPr>
                <w:rFonts w:cs="Arial"/>
              </w:rPr>
              <w:t>Response to PDSP.006.045</w:t>
            </w:r>
          </w:p>
        </w:tc>
      </w:tr>
      <w:tr w:rsidR="000D4416" w:rsidRPr="000D4416" w14:paraId="7B6F8879" w14:textId="77777777" w:rsidTr="00A24AD4">
        <w:tc>
          <w:tcPr>
            <w:tcW w:w="964" w:type="dxa"/>
          </w:tcPr>
          <w:p w14:paraId="7B0A926B" w14:textId="6C634489" w:rsidR="00A24AD4" w:rsidRPr="000D4416" w:rsidRDefault="00A24AD4" w:rsidP="00A24AD4">
            <w:pPr>
              <w:rPr>
                <w:rFonts w:cs="Arial"/>
              </w:rPr>
            </w:pPr>
            <w:r w:rsidRPr="000D4416">
              <w:rPr>
                <w:rFonts w:cs="Arial"/>
              </w:rPr>
              <w:t>CH05</w:t>
            </w:r>
          </w:p>
        </w:tc>
        <w:tc>
          <w:tcPr>
            <w:tcW w:w="1163" w:type="dxa"/>
          </w:tcPr>
          <w:p w14:paraId="5FA003A3" w14:textId="37492C76" w:rsidR="00A24AD4" w:rsidRPr="000D4416" w:rsidRDefault="00A24AD4" w:rsidP="00A24AD4">
            <w:pPr>
              <w:rPr>
                <w:rFonts w:cs="Arial"/>
              </w:rPr>
            </w:pPr>
            <w:r w:rsidRPr="000D4416">
              <w:rPr>
                <w:rFonts w:cs="Arial"/>
              </w:rPr>
              <w:t>Part 2</w:t>
            </w:r>
          </w:p>
        </w:tc>
        <w:tc>
          <w:tcPr>
            <w:tcW w:w="1737" w:type="dxa"/>
          </w:tcPr>
          <w:p w14:paraId="18B86C4B" w14:textId="0D3B8BE7" w:rsidR="00A24AD4" w:rsidRPr="000D4416" w:rsidRDefault="00A24AD4" w:rsidP="00A24AD4">
            <w:pPr>
              <w:rPr>
                <w:rFonts w:cs="Arial"/>
              </w:rPr>
            </w:pPr>
            <w:r w:rsidRPr="000D4416">
              <w:rPr>
                <w:rFonts w:cs="Arial"/>
              </w:rPr>
              <w:t>Policy ES1</w:t>
            </w:r>
          </w:p>
        </w:tc>
        <w:tc>
          <w:tcPr>
            <w:tcW w:w="6641" w:type="dxa"/>
          </w:tcPr>
          <w:p w14:paraId="761F382F" w14:textId="4072D903" w:rsidR="00A24AD4" w:rsidRPr="000D4416" w:rsidRDefault="00A24AD4" w:rsidP="00A24AD4">
            <w:pPr>
              <w:rPr>
                <w:rFonts w:cs="Arial"/>
              </w:rPr>
            </w:pPr>
            <w:r w:rsidRPr="000D4416">
              <w:rPr>
                <w:rFonts w:cs="Arial"/>
              </w:rPr>
              <w:t>Delete "IN NEW DEVELOPMENTS" from policy title</w:t>
            </w:r>
          </w:p>
        </w:tc>
        <w:tc>
          <w:tcPr>
            <w:tcW w:w="4883" w:type="dxa"/>
          </w:tcPr>
          <w:p w14:paraId="26BB5318" w14:textId="10FC157E" w:rsidR="00A24AD4" w:rsidRPr="000D4416" w:rsidRDefault="00A24AD4" w:rsidP="00A24AD4">
            <w:pPr>
              <w:rPr>
                <w:rFonts w:cs="Arial"/>
              </w:rPr>
            </w:pPr>
            <w:r w:rsidRPr="000D4416">
              <w:rPr>
                <w:rFonts w:cs="Arial"/>
              </w:rPr>
              <w:t>Response to PDSP.113.002</w:t>
            </w:r>
          </w:p>
        </w:tc>
      </w:tr>
      <w:tr w:rsidR="000D4416" w:rsidRPr="000D4416" w14:paraId="78A40C00" w14:textId="77777777" w:rsidTr="00A24AD4">
        <w:tc>
          <w:tcPr>
            <w:tcW w:w="964" w:type="dxa"/>
          </w:tcPr>
          <w:p w14:paraId="00D3721D" w14:textId="31D14E9A" w:rsidR="00A24AD4" w:rsidRPr="000D4416" w:rsidRDefault="00A24AD4" w:rsidP="00A24AD4">
            <w:pPr>
              <w:rPr>
                <w:rFonts w:cs="Arial"/>
              </w:rPr>
            </w:pPr>
            <w:r w:rsidRPr="000D4416">
              <w:rPr>
                <w:rFonts w:cs="Arial"/>
              </w:rPr>
              <w:t>RH43</w:t>
            </w:r>
          </w:p>
        </w:tc>
        <w:tc>
          <w:tcPr>
            <w:tcW w:w="1163" w:type="dxa"/>
          </w:tcPr>
          <w:p w14:paraId="4ACD623B" w14:textId="45C13CE4" w:rsidR="00A24AD4" w:rsidRPr="000D4416" w:rsidRDefault="00A24AD4" w:rsidP="00A24AD4">
            <w:pPr>
              <w:rPr>
                <w:rFonts w:cs="Arial"/>
              </w:rPr>
            </w:pPr>
            <w:r w:rsidRPr="000D4416">
              <w:rPr>
                <w:rFonts w:cs="Arial"/>
              </w:rPr>
              <w:t>Part 2</w:t>
            </w:r>
          </w:p>
        </w:tc>
        <w:tc>
          <w:tcPr>
            <w:tcW w:w="1737" w:type="dxa"/>
          </w:tcPr>
          <w:p w14:paraId="443E44E8" w14:textId="2149D397" w:rsidR="00A24AD4" w:rsidRPr="000D4416" w:rsidRDefault="00A24AD4" w:rsidP="00A24AD4">
            <w:pPr>
              <w:rPr>
                <w:rFonts w:cs="Arial"/>
              </w:rPr>
            </w:pPr>
            <w:r w:rsidRPr="000D4416">
              <w:rPr>
                <w:rFonts w:cs="Arial"/>
              </w:rPr>
              <w:t>Table of Contents - Part 5</w:t>
            </w:r>
          </w:p>
        </w:tc>
        <w:tc>
          <w:tcPr>
            <w:tcW w:w="6641" w:type="dxa"/>
          </w:tcPr>
          <w:p w14:paraId="23E6448F" w14:textId="28471CC0" w:rsidR="00A24AD4" w:rsidRPr="000D4416" w:rsidRDefault="00A24AD4" w:rsidP="00A24AD4">
            <w:pPr>
              <w:rPr>
                <w:rFonts w:cs="Arial"/>
              </w:rPr>
            </w:pPr>
            <w:r w:rsidRPr="000D4416">
              <w:rPr>
                <w:rFonts w:cs="Arial"/>
              </w:rPr>
              <w:t>Delete "Advanced Manufacturing" and "(AMID)"</w:t>
            </w:r>
          </w:p>
        </w:tc>
        <w:tc>
          <w:tcPr>
            <w:tcW w:w="4883" w:type="dxa"/>
          </w:tcPr>
          <w:p w14:paraId="53E0F857" w14:textId="4B26C3DF" w:rsidR="00A24AD4" w:rsidRPr="000D4416" w:rsidRDefault="00A24AD4" w:rsidP="00A24AD4">
            <w:pPr>
              <w:rPr>
                <w:rFonts w:cs="Arial"/>
              </w:rPr>
            </w:pPr>
            <w:r w:rsidRPr="000D4416">
              <w:rPr>
                <w:rFonts w:cs="Arial"/>
              </w:rPr>
              <w:t>To update following a name change.</w:t>
            </w:r>
          </w:p>
        </w:tc>
      </w:tr>
      <w:tr w:rsidR="000D4416" w:rsidRPr="000D4416" w14:paraId="71E7EFE1" w14:textId="77777777" w:rsidTr="00A24AD4">
        <w:tc>
          <w:tcPr>
            <w:tcW w:w="964" w:type="dxa"/>
          </w:tcPr>
          <w:p w14:paraId="486D5981" w14:textId="29351ED9" w:rsidR="00A24AD4" w:rsidRPr="000D4416" w:rsidRDefault="00A24AD4" w:rsidP="00A24AD4">
            <w:pPr>
              <w:rPr>
                <w:rFonts w:cs="Arial"/>
              </w:rPr>
            </w:pPr>
            <w:r w:rsidRPr="000D4416">
              <w:rPr>
                <w:rFonts w:cs="Arial"/>
              </w:rPr>
              <w:t>RH44</w:t>
            </w:r>
          </w:p>
        </w:tc>
        <w:tc>
          <w:tcPr>
            <w:tcW w:w="1163" w:type="dxa"/>
          </w:tcPr>
          <w:p w14:paraId="260F8D4C" w14:textId="75ED46B1" w:rsidR="00A24AD4" w:rsidRPr="000D4416" w:rsidRDefault="00A24AD4" w:rsidP="00A24AD4">
            <w:pPr>
              <w:rPr>
                <w:rFonts w:cs="Arial"/>
              </w:rPr>
            </w:pPr>
            <w:r w:rsidRPr="000D4416">
              <w:rPr>
                <w:rFonts w:cs="Arial"/>
              </w:rPr>
              <w:t>Part 2</w:t>
            </w:r>
          </w:p>
        </w:tc>
        <w:tc>
          <w:tcPr>
            <w:tcW w:w="1737" w:type="dxa"/>
          </w:tcPr>
          <w:p w14:paraId="3DAC5182" w14:textId="2ABDE8AB" w:rsidR="00A24AD4" w:rsidRPr="000D4416" w:rsidRDefault="00A24AD4" w:rsidP="00A24AD4">
            <w:pPr>
              <w:rPr>
                <w:rFonts w:cs="Arial"/>
              </w:rPr>
            </w:pPr>
            <w:r w:rsidRPr="000D4416">
              <w:rPr>
                <w:rFonts w:cs="Arial"/>
              </w:rPr>
              <w:t>Table of Contents - Part 5</w:t>
            </w:r>
          </w:p>
        </w:tc>
        <w:tc>
          <w:tcPr>
            <w:tcW w:w="6641" w:type="dxa"/>
          </w:tcPr>
          <w:p w14:paraId="16BFCB36" w14:textId="52939F0B" w:rsidR="00A24AD4" w:rsidRPr="000D4416" w:rsidRDefault="00A24AD4" w:rsidP="00A24AD4">
            <w:pPr>
              <w:rPr>
                <w:rFonts w:cs="Arial"/>
              </w:rPr>
            </w:pPr>
            <w:r w:rsidRPr="000D4416">
              <w:rPr>
                <w:rFonts w:cs="Arial"/>
              </w:rPr>
              <w:t>Delete "Advanced Manufacturing" and "(AMID)"</w:t>
            </w:r>
          </w:p>
        </w:tc>
        <w:tc>
          <w:tcPr>
            <w:tcW w:w="4883" w:type="dxa"/>
          </w:tcPr>
          <w:p w14:paraId="56E38812" w14:textId="0449484F" w:rsidR="00A24AD4" w:rsidRPr="000D4416" w:rsidRDefault="00A24AD4" w:rsidP="00A24AD4">
            <w:pPr>
              <w:rPr>
                <w:rFonts w:cs="Arial"/>
              </w:rPr>
            </w:pPr>
            <w:r w:rsidRPr="000D4416">
              <w:rPr>
                <w:rFonts w:cs="Arial"/>
              </w:rPr>
              <w:t>To update following a name change.</w:t>
            </w:r>
          </w:p>
        </w:tc>
      </w:tr>
      <w:tr w:rsidR="000D4416" w:rsidRPr="000D4416" w14:paraId="3E2E9271" w14:textId="77777777" w:rsidTr="00A24AD4">
        <w:tc>
          <w:tcPr>
            <w:tcW w:w="964" w:type="dxa"/>
          </w:tcPr>
          <w:p w14:paraId="38D53B0F" w14:textId="0A67B3FA" w:rsidR="00A24AD4" w:rsidRPr="000D4416" w:rsidRDefault="00A24AD4" w:rsidP="00A24AD4">
            <w:pPr>
              <w:rPr>
                <w:rFonts w:cs="Arial"/>
              </w:rPr>
            </w:pPr>
            <w:r w:rsidRPr="000D4416">
              <w:rPr>
                <w:rFonts w:cs="Arial"/>
              </w:rPr>
              <w:t>RH45</w:t>
            </w:r>
          </w:p>
        </w:tc>
        <w:tc>
          <w:tcPr>
            <w:tcW w:w="1163" w:type="dxa"/>
          </w:tcPr>
          <w:p w14:paraId="674790AE" w14:textId="477036EA" w:rsidR="00A24AD4" w:rsidRPr="000D4416" w:rsidRDefault="00A24AD4" w:rsidP="00A24AD4">
            <w:pPr>
              <w:rPr>
                <w:rFonts w:cs="Arial"/>
              </w:rPr>
            </w:pPr>
            <w:r w:rsidRPr="000D4416">
              <w:rPr>
                <w:rFonts w:cs="Arial"/>
              </w:rPr>
              <w:t>Part 2</w:t>
            </w:r>
          </w:p>
        </w:tc>
        <w:tc>
          <w:tcPr>
            <w:tcW w:w="1737" w:type="dxa"/>
          </w:tcPr>
          <w:p w14:paraId="3F864212" w14:textId="36F79895" w:rsidR="00A24AD4" w:rsidRPr="000D4416" w:rsidRDefault="00A24AD4" w:rsidP="00A24AD4">
            <w:pPr>
              <w:rPr>
                <w:rFonts w:cs="Arial"/>
              </w:rPr>
            </w:pPr>
            <w:r w:rsidRPr="000D4416">
              <w:rPr>
                <w:rFonts w:cs="Arial"/>
              </w:rPr>
              <w:t>List of Maps</w:t>
            </w:r>
          </w:p>
        </w:tc>
        <w:tc>
          <w:tcPr>
            <w:tcW w:w="6641" w:type="dxa"/>
          </w:tcPr>
          <w:p w14:paraId="1CA184BB" w14:textId="53A56358" w:rsidR="00A24AD4" w:rsidRPr="000D4416" w:rsidRDefault="00A24AD4" w:rsidP="00A24AD4">
            <w:pPr>
              <w:rPr>
                <w:rFonts w:cs="Arial"/>
              </w:rPr>
            </w:pPr>
            <w:r w:rsidRPr="000D4416">
              <w:rPr>
                <w:rFonts w:cs="Arial"/>
              </w:rPr>
              <w:t>Delete "Advanced Manufacturing" and "(AMID)"</w:t>
            </w:r>
          </w:p>
        </w:tc>
        <w:tc>
          <w:tcPr>
            <w:tcW w:w="4883" w:type="dxa"/>
          </w:tcPr>
          <w:p w14:paraId="7B6DCBC1" w14:textId="0AE1114C" w:rsidR="00A24AD4" w:rsidRPr="000D4416" w:rsidRDefault="00A24AD4" w:rsidP="00A24AD4">
            <w:pPr>
              <w:rPr>
                <w:rFonts w:cs="Arial"/>
              </w:rPr>
            </w:pPr>
            <w:r w:rsidRPr="000D4416">
              <w:rPr>
                <w:rFonts w:cs="Arial"/>
              </w:rPr>
              <w:t>To update following a name change.</w:t>
            </w:r>
          </w:p>
        </w:tc>
      </w:tr>
      <w:tr w:rsidR="000D4416" w:rsidRPr="000D4416" w14:paraId="6230CB3E" w14:textId="77777777" w:rsidTr="00A24AD4">
        <w:tc>
          <w:tcPr>
            <w:tcW w:w="964" w:type="dxa"/>
          </w:tcPr>
          <w:p w14:paraId="1BB4BF1C" w14:textId="77613A6B" w:rsidR="00A24AD4" w:rsidRPr="000D4416" w:rsidRDefault="00A24AD4" w:rsidP="00A24AD4">
            <w:pPr>
              <w:rPr>
                <w:rFonts w:cs="Arial"/>
              </w:rPr>
            </w:pPr>
            <w:r w:rsidRPr="000D4416">
              <w:rPr>
                <w:rFonts w:cs="Arial"/>
              </w:rPr>
              <w:t>RH106</w:t>
            </w:r>
          </w:p>
        </w:tc>
        <w:tc>
          <w:tcPr>
            <w:tcW w:w="1163" w:type="dxa"/>
          </w:tcPr>
          <w:p w14:paraId="001468A5" w14:textId="680B0258" w:rsidR="00A24AD4" w:rsidRPr="000D4416" w:rsidRDefault="00A24AD4" w:rsidP="00A24AD4">
            <w:pPr>
              <w:rPr>
                <w:rFonts w:cs="Arial"/>
              </w:rPr>
            </w:pPr>
            <w:r w:rsidRPr="000D4416">
              <w:rPr>
                <w:rFonts w:cs="Arial"/>
              </w:rPr>
              <w:t>Part 2</w:t>
            </w:r>
          </w:p>
        </w:tc>
        <w:tc>
          <w:tcPr>
            <w:tcW w:w="1737" w:type="dxa"/>
          </w:tcPr>
          <w:p w14:paraId="29FF42C2" w14:textId="0965E455" w:rsidR="00A24AD4" w:rsidRPr="000D4416" w:rsidRDefault="00A24AD4" w:rsidP="00A24AD4">
            <w:pPr>
              <w:rPr>
                <w:rFonts w:cs="Arial"/>
              </w:rPr>
            </w:pPr>
            <w:r w:rsidRPr="000D4416">
              <w:rPr>
                <w:rFonts w:cs="Arial"/>
              </w:rPr>
              <w:t>Policy AS1</w:t>
            </w:r>
          </w:p>
        </w:tc>
        <w:tc>
          <w:tcPr>
            <w:tcW w:w="6641" w:type="dxa"/>
          </w:tcPr>
          <w:p w14:paraId="40B0C486" w14:textId="24F535BF" w:rsidR="00A24AD4" w:rsidRPr="000D4416" w:rsidRDefault="00A24AD4" w:rsidP="00A24AD4">
            <w:pPr>
              <w:rPr>
                <w:rFonts w:cs="Arial"/>
              </w:rPr>
            </w:pPr>
            <w:r w:rsidRPr="000D4416">
              <w:rPr>
                <w:rFonts w:cs="Arial"/>
              </w:rPr>
              <w:t>In the first sentence of the Policy, after the words ‘….at least 60% of the gross floorspace’ insert the words ‘unless specified otherwise in the Site Schedule (Annex A)’.</w:t>
            </w:r>
          </w:p>
        </w:tc>
        <w:tc>
          <w:tcPr>
            <w:tcW w:w="4883" w:type="dxa"/>
          </w:tcPr>
          <w:p w14:paraId="58702B0F" w14:textId="6E1BA1F2" w:rsidR="00A24AD4" w:rsidRPr="000D4416" w:rsidRDefault="00A24AD4" w:rsidP="00A24AD4">
            <w:pPr>
              <w:rPr>
                <w:rFonts w:cs="Arial"/>
              </w:rPr>
            </w:pPr>
            <w:r w:rsidRPr="000D4416">
              <w:rPr>
                <w:rFonts w:cs="Arial"/>
              </w:rPr>
              <w:t>To clarify that different site-specific requirements can be appropriate on certain sites.</w:t>
            </w:r>
          </w:p>
        </w:tc>
      </w:tr>
      <w:tr w:rsidR="000D4416" w:rsidRPr="000D4416" w14:paraId="32450E8D" w14:textId="77777777" w:rsidTr="00A24AD4">
        <w:tc>
          <w:tcPr>
            <w:tcW w:w="964" w:type="dxa"/>
          </w:tcPr>
          <w:p w14:paraId="04F1FFD7" w14:textId="3520BEA5" w:rsidR="00A24AD4" w:rsidRPr="000D4416" w:rsidRDefault="00A24AD4" w:rsidP="00A24AD4">
            <w:pPr>
              <w:rPr>
                <w:rFonts w:cs="Arial"/>
              </w:rPr>
            </w:pPr>
            <w:r w:rsidRPr="000D4416">
              <w:rPr>
                <w:rFonts w:cs="Arial"/>
              </w:rPr>
              <w:t>CH08</w:t>
            </w:r>
          </w:p>
        </w:tc>
        <w:tc>
          <w:tcPr>
            <w:tcW w:w="1163" w:type="dxa"/>
          </w:tcPr>
          <w:p w14:paraId="52F08750" w14:textId="443E91FD" w:rsidR="00A24AD4" w:rsidRPr="000D4416" w:rsidRDefault="00A24AD4" w:rsidP="00A24AD4">
            <w:pPr>
              <w:rPr>
                <w:rFonts w:cs="Arial"/>
              </w:rPr>
            </w:pPr>
            <w:r w:rsidRPr="000D4416">
              <w:rPr>
                <w:rFonts w:cs="Arial"/>
              </w:rPr>
              <w:t>Part 2</w:t>
            </w:r>
          </w:p>
        </w:tc>
        <w:tc>
          <w:tcPr>
            <w:tcW w:w="1737" w:type="dxa"/>
          </w:tcPr>
          <w:p w14:paraId="7083E858" w14:textId="2F736CC8" w:rsidR="00A24AD4" w:rsidRPr="000D4416" w:rsidRDefault="00A24AD4" w:rsidP="00A24AD4">
            <w:pPr>
              <w:rPr>
                <w:rFonts w:cs="Arial"/>
              </w:rPr>
            </w:pPr>
            <w:r w:rsidRPr="000D4416">
              <w:rPr>
                <w:rFonts w:cs="Arial"/>
              </w:rPr>
              <w:t>Policy ES2</w:t>
            </w:r>
          </w:p>
        </w:tc>
        <w:tc>
          <w:tcPr>
            <w:tcW w:w="6641" w:type="dxa"/>
          </w:tcPr>
          <w:p w14:paraId="0F756179" w14:textId="7A20EE46" w:rsidR="00A24AD4" w:rsidRPr="000D4416" w:rsidRDefault="00A24AD4" w:rsidP="00A24AD4">
            <w:pPr>
              <w:rPr>
                <w:rFonts w:cs="Arial"/>
              </w:rPr>
            </w:pPr>
            <w:r w:rsidRPr="000D4416">
              <w:rPr>
                <w:rFonts w:cs="Arial"/>
              </w:rPr>
              <w:t>Revise ES2 a-f to:</w:t>
            </w:r>
            <w:r w:rsidRPr="000D4416">
              <w:rPr>
                <w:rFonts w:cs="Arial"/>
              </w:rPr>
              <w:br/>
              <w:t>a) landscape character and local topography; and</w:t>
            </w:r>
            <w:r w:rsidRPr="000D4416">
              <w:rPr>
                <w:rFonts w:cs="Arial"/>
              </w:rPr>
              <w:br/>
              <w:t xml:space="preserve">b) visual amenity including on the Peak District National Park, </w:t>
            </w:r>
            <w:proofErr w:type="gramStart"/>
            <w:r w:rsidRPr="000D4416">
              <w:rPr>
                <w:rFonts w:cs="Arial"/>
              </w:rPr>
              <w:t>townscape</w:t>
            </w:r>
            <w:proofErr w:type="gramEnd"/>
            <w:r w:rsidRPr="000D4416">
              <w:rPr>
                <w:rFonts w:cs="Arial"/>
              </w:rPr>
              <w:t xml:space="preserve"> and heritage assets; and</w:t>
            </w:r>
            <w:r w:rsidRPr="000D4416">
              <w:rPr>
                <w:rFonts w:cs="Arial"/>
              </w:rPr>
              <w:br/>
              <w:t>c) biodiversity, geodiversity and best and most versatile agricultural land (including any protected areas); and</w:t>
            </w:r>
            <w:r w:rsidRPr="000D4416">
              <w:rPr>
                <w:rFonts w:cs="Arial"/>
              </w:rPr>
              <w:br/>
            </w:r>
            <w:r w:rsidRPr="000D4416">
              <w:rPr>
                <w:rFonts w:cs="Arial"/>
              </w:rPr>
              <w:lastRenderedPageBreak/>
              <w:t>d) flood risk; and</w:t>
            </w:r>
            <w:r w:rsidRPr="000D4416">
              <w:rPr>
                <w:rFonts w:cs="Arial"/>
              </w:rPr>
              <w:br/>
              <w:t>e) highways safety; and</w:t>
            </w:r>
            <w:r w:rsidRPr="000D4416">
              <w:rPr>
                <w:rFonts w:cs="Arial"/>
              </w:rPr>
              <w:br/>
              <w:t>f) amenity of any sensitive neighbouring uses</w:t>
            </w:r>
          </w:p>
        </w:tc>
        <w:tc>
          <w:tcPr>
            <w:tcW w:w="4883" w:type="dxa"/>
          </w:tcPr>
          <w:p w14:paraId="252908D8" w14:textId="5C61E76B" w:rsidR="00A24AD4" w:rsidRPr="000D4416" w:rsidRDefault="00A24AD4" w:rsidP="00A24AD4">
            <w:pPr>
              <w:rPr>
                <w:rFonts w:cs="Arial"/>
              </w:rPr>
            </w:pPr>
            <w:r w:rsidRPr="000D4416">
              <w:rPr>
                <w:rFonts w:cs="Arial"/>
              </w:rPr>
              <w:lastRenderedPageBreak/>
              <w:t>Response to PDSP.116.041</w:t>
            </w:r>
          </w:p>
        </w:tc>
      </w:tr>
      <w:tr w:rsidR="000D4416" w:rsidRPr="000D4416" w14:paraId="09A87B6F" w14:textId="77777777" w:rsidTr="00A24AD4">
        <w:tc>
          <w:tcPr>
            <w:tcW w:w="964" w:type="dxa"/>
          </w:tcPr>
          <w:p w14:paraId="1E4C0706" w14:textId="32F7D49B" w:rsidR="00A24AD4" w:rsidRPr="000D4416" w:rsidRDefault="00A24AD4" w:rsidP="00A24AD4">
            <w:pPr>
              <w:rPr>
                <w:rFonts w:cs="Arial"/>
              </w:rPr>
            </w:pPr>
            <w:r w:rsidRPr="000D4416">
              <w:rPr>
                <w:rFonts w:cs="Arial"/>
              </w:rPr>
              <w:t>ER10</w:t>
            </w:r>
          </w:p>
        </w:tc>
        <w:tc>
          <w:tcPr>
            <w:tcW w:w="1163" w:type="dxa"/>
          </w:tcPr>
          <w:p w14:paraId="65B635D0" w14:textId="68A404E4" w:rsidR="00A24AD4" w:rsidRPr="000D4416" w:rsidRDefault="00A24AD4" w:rsidP="00A24AD4">
            <w:pPr>
              <w:rPr>
                <w:rFonts w:cs="Arial"/>
              </w:rPr>
            </w:pPr>
            <w:r w:rsidRPr="000D4416">
              <w:rPr>
                <w:rFonts w:cs="Arial"/>
              </w:rPr>
              <w:t>Part 2</w:t>
            </w:r>
          </w:p>
        </w:tc>
        <w:tc>
          <w:tcPr>
            <w:tcW w:w="1737" w:type="dxa"/>
          </w:tcPr>
          <w:p w14:paraId="1A3B5517" w14:textId="775C7CB6" w:rsidR="00A24AD4" w:rsidRPr="000D4416" w:rsidRDefault="00A24AD4" w:rsidP="00A24AD4">
            <w:pPr>
              <w:rPr>
                <w:rFonts w:cs="Arial"/>
              </w:rPr>
            </w:pPr>
            <w:r w:rsidRPr="000D4416">
              <w:rPr>
                <w:rFonts w:cs="Arial"/>
              </w:rPr>
              <w:t>Policy NC3</w:t>
            </w:r>
          </w:p>
        </w:tc>
        <w:tc>
          <w:tcPr>
            <w:tcW w:w="6641" w:type="dxa"/>
          </w:tcPr>
          <w:p w14:paraId="713C15BD" w14:textId="322942CF" w:rsidR="00A24AD4" w:rsidRPr="000D4416" w:rsidRDefault="00A24AD4" w:rsidP="00A24AD4">
            <w:pPr>
              <w:rPr>
                <w:rFonts w:cs="Arial"/>
              </w:rPr>
            </w:pPr>
            <w:r w:rsidRPr="000D4416">
              <w:rPr>
                <w:rFonts w:cs="Arial"/>
              </w:rPr>
              <w:t xml:space="preserve">Table heading and tables rows in policy amended to be clearer that 10% and 30% are a requirement of the GIFA. Links to ER7 and follows through for clarification. </w:t>
            </w:r>
          </w:p>
        </w:tc>
        <w:tc>
          <w:tcPr>
            <w:tcW w:w="4883" w:type="dxa"/>
          </w:tcPr>
          <w:p w14:paraId="291AF151" w14:textId="73F4E03A" w:rsidR="00A24AD4" w:rsidRPr="000D4416" w:rsidRDefault="00A24AD4" w:rsidP="00A24AD4">
            <w:pPr>
              <w:rPr>
                <w:rFonts w:cs="Arial"/>
              </w:rPr>
            </w:pPr>
            <w:r w:rsidRPr="000D4416">
              <w:rPr>
                <w:rFonts w:cs="Arial"/>
              </w:rPr>
              <w:t>For clarification</w:t>
            </w:r>
          </w:p>
        </w:tc>
      </w:tr>
      <w:tr w:rsidR="000D4416" w:rsidRPr="000D4416" w14:paraId="60E72A4D" w14:textId="77777777" w:rsidTr="00A24AD4">
        <w:tc>
          <w:tcPr>
            <w:tcW w:w="964" w:type="dxa"/>
          </w:tcPr>
          <w:p w14:paraId="1F93FDFC" w14:textId="144B19E4" w:rsidR="00A24AD4" w:rsidRPr="000D4416" w:rsidRDefault="00A24AD4" w:rsidP="00A24AD4">
            <w:pPr>
              <w:rPr>
                <w:rFonts w:cs="Arial"/>
              </w:rPr>
            </w:pPr>
            <w:r w:rsidRPr="000D4416">
              <w:rPr>
                <w:rFonts w:cs="Arial"/>
              </w:rPr>
              <w:t>RH8</w:t>
            </w:r>
          </w:p>
        </w:tc>
        <w:tc>
          <w:tcPr>
            <w:tcW w:w="1163" w:type="dxa"/>
          </w:tcPr>
          <w:p w14:paraId="0B8369EB" w14:textId="202D0D62" w:rsidR="00A24AD4" w:rsidRPr="000D4416" w:rsidRDefault="00A24AD4" w:rsidP="00A24AD4">
            <w:pPr>
              <w:rPr>
                <w:rFonts w:cs="Arial"/>
              </w:rPr>
            </w:pPr>
            <w:r w:rsidRPr="000D4416">
              <w:rPr>
                <w:rFonts w:cs="Arial"/>
              </w:rPr>
              <w:t>Part 2</w:t>
            </w:r>
          </w:p>
        </w:tc>
        <w:tc>
          <w:tcPr>
            <w:tcW w:w="1737" w:type="dxa"/>
          </w:tcPr>
          <w:p w14:paraId="4B8306C8" w14:textId="7B671C00" w:rsidR="00A24AD4" w:rsidRPr="000D4416" w:rsidRDefault="00A24AD4" w:rsidP="00A24AD4">
            <w:pPr>
              <w:rPr>
                <w:rFonts w:cs="Arial"/>
              </w:rPr>
            </w:pPr>
            <w:r w:rsidRPr="000D4416">
              <w:rPr>
                <w:rFonts w:cs="Arial"/>
              </w:rPr>
              <w:t>Map1</w:t>
            </w:r>
          </w:p>
        </w:tc>
        <w:tc>
          <w:tcPr>
            <w:tcW w:w="6641" w:type="dxa"/>
          </w:tcPr>
          <w:p w14:paraId="7CA7F926" w14:textId="3DAA1D11" w:rsidR="00A24AD4" w:rsidRPr="000D4416" w:rsidRDefault="00A24AD4" w:rsidP="00A24AD4">
            <w:pPr>
              <w:rPr>
                <w:rFonts w:cs="Arial"/>
              </w:rPr>
            </w:pPr>
            <w:r w:rsidRPr="000D4416">
              <w:rPr>
                <w:rFonts w:cs="Arial"/>
              </w:rPr>
              <w:t>Amend 'City Centre West' to 'Urban West'.</w:t>
            </w:r>
          </w:p>
        </w:tc>
        <w:tc>
          <w:tcPr>
            <w:tcW w:w="4883" w:type="dxa"/>
          </w:tcPr>
          <w:p w14:paraId="530E267B" w14:textId="4229F2C3" w:rsidR="00A24AD4" w:rsidRPr="000D4416" w:rsidRDefault="00A24AD4" w:rsidP="00A24AD4">
            <w:pPr>
              <w:rPr>
                <w:rFonts w:cs="Arial"/>
              </w:rPr>
            </w:pPr>
            <w:r w:rsidRPr="000D4416">
              <w:rPr>
                <w:rFonts w:cs="Arial"/>
              </w:rPr>
              <w:t xml:space="preserve">For consistency with the wording used in Policy NC3 (Table listing affordable housing market areas) </w:t>
            </w:r>
          </w:p>
        </w:tc>
      </w:tr>
      <w:tr w:rsidR="000D4416" w:rsidRPr="000D4416" w14:paraId="4DB5441C" w14:textId="77777777" w:rsidTr="00A24AD4">
        <w:tc>
          <w:tcPr>
            <w:tcW w:w="964" w:type="dxa"/>
          </w:tcPr>
          <w:p w14:paraId="1F4EC236" w14:textId="5E52F7A8" w:rsidR="00A24AD4" w:rsidRPr="000D4416" w:rsidRDefault="00A24AD4" w:rsidP="00A24AD4">
            <w:pPr>
              <w:rPr>
                <w:rFonts w:cs="Arial"/>
              </w:rPr>
            </w:pPr>
            <w:r w:rsidRPr="000D4416">
              <w:rPr>
                <w:rFonts w:cs="Arial"/>
              </w:rPr>
              <w:t>RH9</w:t>
            </w:r>
          </w:p>
        </w:tc>
        <w:tc>
          <w:tcPr>
            <w:tcW w:w="1163" w:type="dxa"/>
          </w:tcPr>
          <w:p w14:paraId="2B7D5D39" w14:textId="2FF3D98D" w:rsidR="00A24AD4" w:rsidRPr="000D4416" w:rsidRDefault="00A24AD4" w:rsidP="00A24AD4">
            <w:pPr>
              <w:rPr>
                <w:rFonts w:cs="Arial"/>
              </w:rPr>
            </w:pPr>
            <w:r w:rsidRPr="000D4416">
              <w:rPr>
                <w:rFonts w:cs="Arial"/>
              </w:rPr>
              <w:t>Part 2</w:t>
            </w:r>
          </w:p>
        </w:tc>
        <w:tc>
          <w:tcPr>
            <w:tcW w:w="1737" w:type="dxa"/>
          </w:tcPr>
          <w:p w14:paraId="036E11C0" w14:textId="38EDB0D1" w:rsidR="00A24AD4" w:rsidRPr="000D4416" w:rsidRDefault="00A24AD4" w:rsidP="00A24AD4">
            <w:pPr>
              <w:rPr>
                <w:rFonts w:cs="Arial"/>
              </w:rPr>
            </w:pPr>
            <w:r w:rsidRPr="000D4416">
              <w:rPr>
                <w:rFonts w:cs="Arial"/>
              </w:rPr>
              <w:t>Map1</w:t>
            </w:r>
          </w:p>
        </w:tc>
        <w:tc>
          <w:tcPr>
            <w:tcW w:w="6641" w:type="dxa"/>
          </w:tcPr>
          <w:p w14:paraId="30ABB583" w14:textId="11A51D6B" w:rsidR="00A24AD4" w:rsidRPr="000D4416" w:rsidRDefault="00A24AD4" w:rsidP="00A24AD4">
            <w:pPr>
              <w:rPr>
                <w:rFonts w:cs="Arial"/>
              </w:rPr>
            </w:pPr>
            <w:r w:rsidRPr="000D4416">
              <w:rPr>
                <w:rFonts w:cs="Arial"/>
              </w:rPr>
              <w:t xml:space="preserve">Update City Centre affordable housing market area boundary to reflect the published July 2019 </w:t>
            </w:r>
            <w:proofErr w:type="gramStart"/>
            <w:r w:rsidRPr="000D4416">
              <w:rPr>
                <w:rFonts w:cs="Arial"/>
              </w:rPr>
              <w:t>SHMA .</w:t>
            </w:r>
            <w:proofErr w:type="gramEnd"/>
            <w:r w:rsidRPr="000D4416">
              <w:rPr>
                <w:rFonts w:cs="Arial"/>
              </w:rPr>
              <w:t xml:space="preserve">  </w:t>
            </w:r>
          </w:p>
        </w:tc>
        <w:tc>
          <w:tcPr>
            <w:tcW w:w="4883" w:type="dxa"/>
          </w:tcPr>
          <w:p w14:paraId="465F365C" w14:textId="06663D09" w:rsidR="00A24AD4" w:rsidRPr="000D4416" w:rsidRDefault="00A24AD4" w:rsidP="00A24AD4">
            <w:pPr>
              <w:rPr>
                <w:rFonts w:cs="Arial"/>
              </w:rPr>
            </w:pPr>
            <w:r w:rsidRPr="000D4416">
              <w:rPr>
                <w:rFonts w:cs="Arial"/>
              </w:rPr>
              <w:t xml:space="preserve">For consistency with the evidence used to inform Policy NC3 (July 2019 SHMA).  </w:t>
            </w:r>
          </w:p>
        </w:tc>
      </w:tr>
      <w:tr w:rsidR="000D4416" w:rsidRPr="000D4416" w14:paraId="18705DA9" w14:textId="77777777" w:rsidTr="00A24AD4">
        <w:tc>
          <w:tcPr>
            <w:tcW w:w="964" w:type="dxa"/>
          </w:tcPr>
          <w:p w14:paraId="3E02B419" w14:textId="1B40275D" w:rsidR="00A24AD4" w:rsidRPr="000D4416" w:rsidRDefault="00A24AD4" w:rsidP="00A24AD4">
            <w:pPr>
              <w:rPr>
                <w:rFonts w:cs="Arial"/>
              </w:rPr>
            </w:pPr>
            <w:r w:rsidRPr="000D4416">
              <w:rPr>
                <w:rFonts w:cs="Arial"/>
              </w:rPr>
              <w:t>ER2</w:t>
            </w:r>
          </w:p>
        </w:tc>
        <w:tc>
          <w:tcPr>
            <w:tcW w:w="1163" w:type="dxa"/>
          </w:tcPr>
          <w:p w14:paraId="08C3F954" w14:textId="0732CAE5" w:rsidR="00A24AD4" w:rsidRPr="000D4416" w:rsidRDefault="00A24AD4" w:rsidP="00A24AD4">
            <w:pPr>
              <w:rPr>
                <w:rFonts w:cs="Arial"/>
              </w:rPr>
            </w:pPr>
            <w:r w:rsidRPr="000D4416">
              <w:rPr>
                <w:rFonts w:cs="Arial"/>
              </w:rPr>
              <w:t>Part 2</w:t>
            </w:r>
          </w:p>
        </w:tc>
        <w:tc>
          <w:tcPr>
            <w:tcW w:w="1737" w:type="dxa"/>
          </w:tcPr>
          <w:p w14:paraId="6140C19D" w14:textId="429E57D5" w:rsidR="00A24AD4" w:rsidRPr="000D4416" w:rsidRDefault="00A24AD4" w:rsidP="00A24AD4">
            <w:pPr>
              <w:rPr>
                <w:rFonts w:cs="Arial"/>
              </w:rPr>
            </w:pPr>
            <w:r w:rsidRPr="000D4416">
              <w:rPr>
                <w:rFonts w:cs="Arial"/>
              </w:rPr>
              <w:t>Policy NC4</w:t>
            </w:r>
          </w:p>
        </w:tc>
        <w:tc>
          <w:tcPr>
            <w:tcW w:w="6641" w:type="dxa"/>
          </w:tcPr>
          <w:p w14:paraId="0C50836C" w14:textId="6039B27B" w:rsidR="00A24AD4" w:rsidRPr="000D4416" w:rsidRDefault="00A24AD4" w:rsidP="00A24AD4">
            <w:pPr>
              <w:rPr>
                <w:rFonts w:cs="Arial"/>
              </w:rPr>
            </w:pPr>
            <w:r w:rsidRPr="000D4416">
              <w:rPr>
                <w:rFonts w:cs="Arial"/>
              </w:rPr>
              <w:t>Amend policy wording to 'the accommodation would be close to local facilities, particularly public transport, shops, and health services'.</w:t>
            </w:r>
          </w:p>
        </w:tc>
        <w:tc>
          <w:tcPr>
            <w:tcW w:w="4883" w:type="dxa"/>
          </w:tcPr>
          <w:p w14:paraId="07CE827B" w14:textId="3C1E81C9" w:rsidR="00A24AD4" w:rsidRPr="000D4416" w:rsidRDefault="00A24AD4" w:rsidP="00A24AD4">
            <w:pPr>
              <w:rPr>
                <w:rFonts w:cs="Arial"/>
              </w:rPr>
            </w:pPr>
            <w:r w:rsidRPr="000D4416">
              <w:rPr>
                <w:rFonts w:cs="Arial"/>
              </w:rPr>
              <w:t>Response to comment PDSP.038.006 - Gladman Retirement Living Ltd</w:t>
            </w:r>
          </w:p>
        </w:tc>
      </w:tr>
      <w:tr w:rsidR="000D4416" w:rsidRPr="000D4416" w14:paraId="04995B58" w14:textId="77777777" w:rsidTr="00A24AD4">
        <w:tc>
          <w:tcPr>
            <w:tcW w:w="964" w:type="dxa"/>
          </w:tcPr>
          <w:p w14:paraId="29C5DFFB" w14:textId="7965CCCA" w:rsidR="00A24AD4" w:rsidRPr="000D4416" w:rsidRDefault="00A24AD4" w:rsidP="00A24AD4">
            <w:pPr>
              <w:rPr>
                <w:rFonts w:cs="Arial"/>
              </w:rPr>
            </w:pPr>
            <w:r w:rsidRPr="000D4416">
              <w:rPr>
                <w:rFonts w:cs="Arial"/>
              </w:rPr>
              <w:t>ER15</w:t>
            </w:r>
          </w:p>
        </w:tc>
        <w:tc>
          <w:tcPr>
            <w:tcW w:w="1163" w:type="dxa"/>
          </w:tcPr>
          <w:p w14:paraId="272E73E1" w14:textId="516E5A3E" w:rsidR="00A24AD4" w:rsidRPr="000D4416" w:rsidRDefault="00A24AD4" w:rsidP="00A24AD4">
            <w:pPr>
              <w:rPr>
                <w:rFonts w:cs="Arial"/>
              </w:rPr>
            </w:pPr>
            <w:r w:rsidRPr="000D4416">
              <w:rPr>
                <w:rFonts w:cs="Arial"/>
              </w:rPr>
              <w:t>Part 2</w:t>
            </w:r>
          </w:p>
        </w:tc>
        <w:tc>
          <w:tcPr>
            <w:tcW w:w="1737" w:type="dxa"/>
          </w:tcPr>
          <w:p w14:paraId="3C205475" w14:textId="1188D5EB" w:rsidR="00A24AD4" w:rsidRPr="000D4416" w:rsidRDefault="00A24AD4" w:rsidP="00A24AD4">
            <w:pPr>
              <w:rPr>
                <w:rFonts w:cs="Arial"/>
              </w:rPr>
            </w:pPr>
            <w:r w:rsidRPr="000D4416">
              <w:rPr>
                <w:rFonts w:cs="Arial"/>
              </w:rPr>
              <w:t>Policy NC4 Definitions</w:t>
            </w:r>
          </w:p>
        </w:tc>
        <w:tc>
          <w:tcPr>
            <w:tcW w:w="6641" w:type="dxa"/>
          </w:tcPr>
          <w:p w14:paraId="3F54DE8D" w14:textId="7A77986D" w:rsidR="00A24AD4" w:rsidRPr="000D4416" w:rsidRDefault="00A24AD4" w:rsidP="00A24AD4">
            <w:pPr>
              <w:rPr>
                <w:rFonts w:cs="Arial"/>
              </w:rPr>
            </w:pPr>
            <w:r w:rsidRPr="000D4416">
              <w:rPr>
                <w:rFonts w:cs="Arial"/>
              </w:rPr>
              <w:t>Add 'or future revisions' to wheelchair adaptable dwellings definit</w:t>
            </w:r>
            <w:r w:rsidR="002F0B08" w:rsidRPr="000D4416">
              <w:rPr>
                <w:rFonts w:cs="Arial"/>
              </w:rPr>
              <w:t>i</w:t>
            </w:r>
            <w:r w:rsidRPr="000D4416">
              <w:rPr>
                <w:rFonts w:cs="Arial"/>
              </w:rPr>
              <w:t xml:space="preserve">on </w:t>
            </w:r>
          </w:p>
        </w:tc>
        <w:tc>
          <w:tcPr>
            <w:tcW w:w="4883" w:type="dxa"/>
          </w:tcPr>
          <w:p w14:paraId="35EA9D17" w14:textId="4B44098D" w:rsidR="00A24AD4" w:rsidRPr="000D4416" w:rsidRDefault="00A24AD4" w:rsidP="00A24AD4">
            <w:pPr>
              <w:rPr>
                <w:rFonts w:cs="Arial"/>
              </w:rPr>
            </w:pPr>
            <w:r w:rsidRPr="000D4416">
              <w:rPr>
                <w:rFonts w:cs="Arial"/>
              </w:rPr>
              <w:t>Response to barrister comment</w:t>
            </w:r>
          </w:p>
        </w:tc>
      </w:tr>
      <w:tr w:rsidR="000D4416" w:rsidRPr="000D4416" w14:paraId="3F16FF17" w14:textId="77777777" w:rsidTr="00A24AD4">
        <w:tc>
          <w:tcPr>
            <w:tcW w:w="964" w:type="dxa"/>
          </w:tcPr>
          <w:p w14:paraId="0A51E63C" w14:textId="0C2F3234" w:rsidR="00A24AD4" w:rsidRPr="000D4416" w:rsidRDefault="00A24AD4" w:rsidP="00A24AD4">
            <w:pPr>
              <w:rPr>
                <w:rFonts w:cs="Arial"/>
              </w:rPr>
            </w:pPr>
            <w:r w:rsidRPr="000D4416">
              <w:rPr>
                <w:rFonts w:cs="Arial"/>
              </w:rPr>
              <w:t>ER14</w:t>
            </w:r>
          </w:p>
        </w:tc>
        <w:tc>
          <w:tcPr>
            <w:tcW w:w="1163" w:type="dxa"/>
          </w:tcPr>
          <w:p w14:paraId="02FA462C" w14:textId="09A5AF6A" w:rsidR="00A24AD4" w:rsidRPr="000D4416" w:rsidRDefault="00A24AD4" w:rsidP="00A24AD4">
            <w:pPr>
              <w:rPr>
                <w:rFonts w:cs="Arial"/>
              </w:rPr>
            </w:pPr>
            <w:r w:rsidRPr="000D4416">
              <w:rPr>
                <w:rFonts w:cs="Arial"/>
              </w:rPr>
              <w:t>Part 2</w:t>
            </w:r>
          </w:p>
        </w:tc>
        <w:tc>
          <w:tcPr>
            <w:tcW w:w="1737" w:type="dxa"/>
          </w:tcPr>
          <w:p w14:paraId="5662A634" w14:textId="344723AA" w:rsidR="00A24AD4" w:rsidRPr="000D4416" w:rsidRDefault="00A24AD4" w:rsidP="00A24AD4">
            <w:pPr>
              <w:rPr>
                <w:rFonts w:cs="Arial"/>
              </w:rPr>
            </w:pPr>
            <w:r w:rsidRPr="000D4416">
              <w:rPr>
                <w:rFonts w:cs="Arial"/>
              </w:rPr>
              <w:t>Policy NC4 Definitions</w:t>
            </w:r>
          </w:p>
        </w:tc>
        <w:tc>
          <w:tcPr>
            <w:tcW w:w="6641" w:type="dxa"/>
          </w:tcPr>
          <w:p w14:paraId="218EF6C8" w14:textId="0951D816" w:rsidR="00A24AD4" w:rsidRPr="000D4416" w:rsidRDefault="00A24AD4" w:rsidP="00A24AD4">
            <w:pPr>
              <w:rPr>
                <w:rFonts w:cs="Arial"/>
              </w:rPr>
            </w:pPr>
            <w:r w:rsidRPr="000D4416">
              <w:rPr>
                <w:rFonts w:cs="Arial"/>
              </w:rPr>
              <w:t>Add 'or future revisions' to wheelchair adaptable dwellings definit</w:t>
            </w:r>
            <w:r w:rsidR="002F0B08" w:rsidRPr="000D4416">
              <w:rPr>
                <w:rFonts w:cs="Arial"/>
              </w:rPr>
              <w:t>i</w:t>
            </w:r>
            <w:r w:rsidRPr="000D4416">
              <w:rPr>
                <w:rFonts w:cs="Arial"/>
              </w:rPr>
              <w:t xml:space="preserve">on </w:t>
            </w:r>
          </w:p>
        </w:tc>
        <w:tc>
          <w:tcPr>
            <w:tcW w:w="4883" w:type="dxa"/>
          </w:tcPr>
          <w:p w14:paraId="049E11A1" w14:textId="5572687F" w:rsidR="00A24AD4" w:rsidRPr="000D4416" w:rsidRDefault="00A24AD4" w:rsidP="00A24AD4">
            <w:pPr>
              <w:rPr>
                <w:rFonts w:cs="Arial"/>
              </w:rPr>
            </w:pPr>
            <w:r w:rsidRPr="000D4416">
              <w:rPr>
                <w:rFonts w:cs="Arial"/>
              </w:rPr>
              <w:t>Response to barrister comment</w:t>
            </w:r>
          </w:p>
        </w:tc>
      </w:tr>
      <w:tr w:rsidR="000D4416" w:rsidRPr="000D4416" w14:paraId="55270C81" w14:textId="77777777" w:rsidTr="00A24AD4">
        <w:tc>
          <w:tcPr>
            <w:tcW w:w="964" w:type="dxa"/>
          </w:tcPr>
          <w:p w14:paraId="7044F8A2" w14:textId="211FAA21" w:rsidR="00A24AD4" w:rsidRPr="000D4416" w:rsidRDefault="00A24AD4" w:rsidP="00A24AD4">
            <w:pPr>
              <w:rPr>
                <w:rFonts w:cs="Arial"/>
              </w:rPr>
            </w:pPr>
            <w:r w:rsidRPr="000D4416">
              <w:rPr>
                <w:rFonts w:cs="Arial"/>
              </w:rPr>
              <w:t>ER1</w:t>
            </w:r>
          </w:p>
        </w:tc>
        <w:tc>
          <w:tcPr>
            <w:tcW w:w="1163" w:type="dxa"/>
          </w:tcPr>
          <w:p w14:paraId="2103528B" w14:textId="56CE6D3C" w:rsidR="00A24AD4" w:rsidRPr="000D4416" w:rsidRDefault="00A24AD4" w:rsidP="00A24AD4">
            <w:pPr>
              <w:rPr>
                <w:rFonts w:cs="Arial"/>
              </w:rPr>
            </w:pPr>
            <w:r w:rsidRPr="000D4416">
              <w:rPr>
                <w:rFonts w:cs="Arial"/>
              </w:rPr>
              <w:t>Part 2</w:t>
            </w:r>
          </w:p>
        </w:tc>
        <w:tc>
          <w:tcPr>
            <w:tcW w:w="1737" w:type="dxa"/>
          </w:tcPr>
          <w:p w14:paraId="1782635C" w14:textId="484167F2" w:rsidR="00A24AD4" w:rsidRPr="000D4416" w:rsidRDefault="00A24AD4" w:rsidP="00A24AD4">
            <w:pPr>
              <w:rPr>
                <w:rFonts w:cs="Arial"/>
              </w:rPr>
            </w:pPr>
            <w:r w:rsidRPr="000D4416">
              <w:rPr>
                <w:rFonts w:cs="Arial"/>
              </w:rPr>
              <w:t>Policy NC4 Definitions</w:t>
            </w:r>
          </w:p>
        </w:tc>
        <w:tc>
          <w:tcPr>
            <w:tcW w:w="6641" w:type="dxa"/>
          </w:tcPr>
          <w:p w14:paraId="002A7121" w14:textId="591F943E" w:rsidR="00A24AD4" w:rsidRPr="000D4416" w:rsidRDefault="00A24AD4" w:rsidP="00A24AD4">
            <w:pPr>
              <w:rPr>
                <w:rFonts w:cs="Arial"/>
              </w:rPr>
            </w:pPr>
            <w:r w:rsidRPr="000D4416">
              <w:rPr>
                <w:rFonts w:cs="Arial"/>
              </w:rPr>
              <w:t xml:space="preserve">Add the Definition ‘Wheelchair accessible’ – homes readily useable by a wheelchair user at the point of completion. This means they should be designed to meet Building Regulations Optional Technical Standard M4(3)(2)(b), or future revisions.  ' </w:t>
            </w:r>
          </w:p>
        </w:tc>
        <w:tc>
          <w:tcPr>
            <w:tcW w:w="4883" w:type="dxa"/>
          </w:tcPr>
          <w:p w14:paraId="7742B502" w14:textId="2213588A" w:rsidR="00A24AD4" w:rsidRPr="000D4416" w:rsidRDefault="00A24AD4" w:rsidP="00A24AD4">
            <w:pPr>
              <w:rPr>
                <w:rFonts w:cs="Arial"/>
              </w:rPr>
            </w:pPr>
            <w:r w:rsidRPr="000D4416">
              <w:rPr>
                <w:rFonts w:cs="Arial"/>
              </w:rPr>
              <w:t xml:space="preserve">To correct an </w:t>
            </w:r>
            <w:proofErr w:type="spellStart"/>
            <w:r w:rsidRPr="000D4416">
              <w:rPr>
                <w:rFonts w:cs="Arial"/>
              </w:rPr>
              <w:t>ommission</w:t>
            </w:r>
            <w:proofErr w:type="spellEnd"/>
            <w:r w:rsidRPr="000D4416">
              <w:rPr>
                <w:rFonts w:cs="Arial"/>
              </w:rPr>
              <w:t xml:space="preserve"> from the policy definitions to a word used in the policy.</w:t>
            </w:r>
          </w:p>
        </w:tc>
      </w:tr>
      <w:tr w:rsidR="000D4416" w:rsidRPr="000D4416" w14:paraId="48D698E6" w14:textId="77777777" w:rsidTr="00A24AD4">
        <w:tc>
          <w:tcPr>
            <w:tcW w:w="964" w:type="dxa"/>
          </w:tcPr>
          <w:p w14:paraId="46C2AF97" w14:textId="5B386F43" w:rsidR="00A24AD4" w:rsidRPr="000D4416" w:rsidRDefault="00A24AD4" w:rsidP="00A24AD4">
            <w:pPr>
              <w:rPr>
                <w:rFonts w:cs="Arial"/>
              </w:rPr>
            </w:pPr>
            <w:r w:rsidRPr="000D4416">
              <w:rPr>
                <w:rFonts w:cs="Arial"/>
              </w:rPr>
              <w:t>CH17</w:t>
            </w:r>
          </w:p>
        </w:tc>
        <w:tc>
          <w:tcPr>
            <w:tcW w:w="1163" w:type="dxa"/>
          </w:tcPr>
          <w:p w14:paraId="35D70C0C" w14:textId="1F1141F9" w:rsidR="00A24AD4" w:rsidRPr="000D4416" w:rsidRDefault="00A24AD4" w:rsidP="00A24AD4">
            <w:pPr>
              <w:rPr>
                <w:rFonts w:cs="Arial"/>
              </w:rPr>
            </w:pPr>
            <w:r w:rsidRPr="000D4416">
              <w:rPr>
                <w:rFonts w:cs="Arial"/>
              </w:rPr>
              <w:t>Part 2</w:t>
            </w:r>
          </w:p>
        </w:tc>
        <w:tc>
          <w:tcPr>
            <w:tcW w:w="1737" w:type="dxa"/>
          </w:tcPr>
          <w:p w14:paraId="15F5FA2F" w14:textId="741C9EC2" w:rsidR="00A24AD4" w:rsidRPr="000D4416" w:rsidRDefault="00A24AD4" w:rsidP="00A24AD4">
            <w:pPr>
              <w:rPr>
                <w:rFonts w:cs="Arial"/>
              </w:rPr>
            </w:pPr>
            <w:r w:rsidRPr="000D4416">
              <w:rPr>
                <w:rFonts w:cs="Arial"/>
              </w:rPr>
              <w:t>Policy NC5</w:t>
            </w:r>
          </w:p>
        </w:tc>
        <w:tc>
          <w:tcPr>
            <w:tcW w:w="6641" w:type="dxa"/>
          </w:tcPr>
          <w:p w14:paraId="188B9E0A" w14:textId="09036640" w:rsidR="00A24AD4" w:rsidRPr="000D4416" w:rsidRDefault="00A24AD4" w:rsidP="00A24AD4">
            <w:pPr>
              <w:rPr>
                <w:rFonts w:cs="Arial"/>
              </w:rPr>
            </w:pPr>
            <w:r w:rsidRPr="000D4416">
              <w:rPr>
                <w:rFonts w:cs="Arial"/>
              </w:rPr>
              <w:t xml:space="preserve">Revise NC5 c) </w:t>
            </w:r>
            <w:proofErr w:type="gramStart"/>
            <w:r w:rsidRPr="000D4416">
              <w:rPr>
                <w:rFonts w:cs="Arial"/>
              </w:rPr>
              <w:t>to:</w:t>
            </w:r>
            <w:proofErr w:type="gramEnd"/>
            <w:r w:rsidRPr="000D4416">
              <w:rPr>
                <w:rFonts w:cs="Arial"/>
              </w:rPr>
              <w:t xml:space="preserve"> resisting new (or conversions to) Houses in Multiple Occupation (HMOs), hostels and shared housing, where the combined concentration of such uses when compared with the number of all residential properties within 200m of the site (as the crow flies), exceeds 20%</w:t>
            </w:r>
          </w:p>
        </w:tc>
        <w:tc>
          <w:tcPr>
            <w:tcW w:w="4883" w:type="dxa"/>
          </w:tcPr>
          <w:p w14:paraId="3F3AAB9E" w14:textId="62765CC5" w:rsidR="00A24AD4" w:rsidRPr="000D4416" w:rsidRDefault="00A24AD4" w:rsidP="00A24AD4">
            <w:pPr>
              <w:rPr>
                <w:rFonts w:cs="Arial"/>
              </w:rPr>
            </w:pPr>
            <w:r w:rsidRPr="000D4416">
              <w:rPr>
                <w:rFonts w:cs="Arial"/>
              </w:rPr>
              <w:t>Response to PDSP.116.048, PDSP.116.049</w:t>
            </w:r>
          </w:p>
        </w:tc>
      </w:tr>
      <w:tr w:rsidR="000D4416" w:rsidRPr="000D4416" w14:paraId="186A88FD" w14:textId="77777777" w:rsidTr="00A24AD4">
        <w:tc>
          <w:tcPr>
            <w:tcW w:w="964" w:type="dxa"/>
          </w:tcPr>
          <w:p w14:paraId="6BB49ADA" w14:textId="71D1E241" w:rsidR="00A24AD4" w:rsidRPr="000D4416" w:rsidRDefault="00A24AD4" w:rsidP="00A24AD4">
            <w:pPr>
              <w:rPr>
                <w:rFonts w:cs="Arial"/>
              </w:rPr>
            </w:pPr>
            <w:r w:rsidRPr="000D4416">
              <w:rPr>
                <w:rFonts w:cs="Arial"/>
              </w:rPr>
              <w:t>ER4</w:t>
            </w:r>
          </w:p>
        </w:tc>
        <w:tc>
          <w:tcPr>
            <w:tcW w:w="1163" w:type="dxa"/>
          </w:tcPr>
          <w:p w14:paraId="0AA57B3C" w14:textId="1BE1DF03" w:rsidR="00A24AD4" w:rsidRPr="000D4416" w:rsidRDefault="00A24AD4" w:rsidP="00A24AD4">
            <w:pPr>
              <w:rPr>
                <w:rFonts w:cs="Arial"/>
              </w:rPr>
            </w:pPr>
            <w:r w:rsidRPr="000D4416">
              <w:rPr>
                <w:rFonts w:cs="Arial"/>
              </w:rPr>
              <w:t>Part 2</w:t>
            </w:r>
          </w:p>
        </w:tc>
        <w:tc>
          <w:tcPr>
            <w:tcW w:w="1737" w:type="dxa"/>
          </w:tcPr>
          <w:p w14:paraId="09755EC7" w14:textId="43353242" w:rsidR="00A24AD4" w:rsidRPr="000D4416" w:rsidRDefault="00A24AD4" w:rsidP="00A24AD4">
            <w:pPr>
              <w:rPr>
                <w:rFonts w:cs="Arial"/>
              </w:rPr>
            </w:pPr>
            <w:r w:rsidRPr="000D4416">
              <w:rPr>
                <w:rFonts w:cs="Arial"/>
              </w:rPr>
              <w:t>Policy NC7</w:t>
            </w:r>
          </w:p>
        </w:tc>
        <w:tc>
          <w:tcPr>
            <w:tcW w:w="6641" w:type="dxa"/>
          </w:tcPr>
          <w:p w14:paraId="76C1B1AF" w14:textId="6AD5E258" w:rsidR="00A24AD4" w:rsidRPr="000D4416" w:rsidRDefault="00A24AD4" w:rsidP="00A24AD4">
            <w:pPr>
              <w:rPr>
                <w:rFonts w:cs="Arial"/>
              </w:rPr>
            </w:pPr>
            <w:r w:rsidRPr="000D4416">
              <w:rPr>
                <w:rFonts w:cs="Arial"/>
              </w:rPr>
              <w:t xml:space="preserve">Added 'plots' to part (b) for consistency with part (g) (h) (k) of the policy </w:t>
            </w:r>
          </w:p>
        </w:tc>
        <w:tc>
          <w:tcPr>
            <w:tcW w:w="4883" w:type="dxa"/>
          </w:tcPr>
          <w:p w14:paraId="7FCA8C05" w14:textId="65C6E77D" w:rsidR="00A24AD4" w:rsidRPr="000D4416" w:rsidRDefault="00A24AD4" w:rsidP="00A24AD4">
            <w:pPr>
              <w:rPr>
                <w:rFonts w:cs="Arial"/>
              </w:rPr>
            </w:pPr>
            <w:r w:rsidRPr="000D4416">
              <w:rPr>
                <w:rFonts w:cs="Arial"/>
              </w:rPr>
              <w:t>Omi</w:t>
            </w:r>
            <w:r w:rsidR="00037514" w:rsidRPr="000D4416">
              <w:rPr>
                <w:rFonts w:cs="Arial"/>
              </w:rPr>
              <w:t>s</w:t>
            </w:r>
            <w:r w:rsidRPr="000D4416">
              <w:rPr>
                <w:rFonts w:cs="Arial"/>
              </w:rPr>
              <w:t>sion now corrected</w:t>
            </w:r>
          </w:p>
        </w:tc>
      </w:tr>
      <w:tr w:rsidR="000D4416" w:rsidRPr="000D4416" w14:paraId="6168F068" w14:textId="77777777" w:rsidTr="00A24AD4">
        <w:tc>
          <w:tcPr>
            <w:tcW w:w="964" w:type="dxa"/>
          </w:tcPr>
          <w:p w14:paraId="4A161E69" w14:textId="3BC7AB07" w:rsidR="00A24AD4" w:rsidRPr="000D4416" w:rsidRDefault="00A24AD4" w:rsidP="00A24AD4">
            <w:pPr>
              <w:rPr>
                <w:rFonts w:cs="Arial"/>
              </w:rPr>
            </w:pPr>
            <w:r w:rsidRPr="000D4416">
              <w:rPr>
                <w:rFonts w:cs="Arial"/>
              </w:rPr>
              <w:t>ER5</w:t>
            </w:r>
          </w:p>
        </w:tc>
        <w:tc>
          <w:tcPr>
            <w:tcW w:w="1163" w:type="dxa"/>
          </w:tcPr>
          <w:p w14:paraId="4D998D71" w14:textId="75F90BBF" w:rsidR="00A24AD4" w:rsidRPr="000D4416" w:rsidRDefault="00A24AD4" w:rsidP="00A24AD4">
            <w:pPr>
              <w:rPr>
                <w:rFonts w:cs="Arial"/>
              </w:rPr>
            </w:pPr>
            <w:r w:rsidRPr="000D4416">
              <w:rPr>
                <w:rFonts w:cs="Arial"/>
              </w:rPr>
              <w:t>Part 2</w:t>
            </w:r>
          </w:p>
        </w:tc>
        <w:tc>
          <w:tcPr>
            <w:tcW w:w="1737" w:type="dxa"/>
          </w:tcPr>
          <w:p w14:paraId="16D40617" w14:textId="6E44A747" w:rsidR="00A24AD4" w:rsidRPr="000D4416" w:rsidRDefault="00A24AD4" w:rsidP="00A24AD4">
            <w:pPr>
              <w:rPr>
                <w:rFonts w:cs="Arial"/>
              </w:rPr>
            </w:pPr>
            <w:r w:rsidRPr="000D4416">
              <w:rPr>
                <w:rFonts w:cs="Arial"/>
              </w:rPr>
              <w:t>Policy NC7</w:t>
            </w:r>
          </w:p>
        </w:tc>
        <w:tc>
          <w:tcPr>
            <w:tcW w:w="6641" w:type="dxa"/>
          </w:tcPr>
          <w:p w14:paraId="5EFA5242" w14:textId="3FD64B06" w:rsidR="00A24AD4" w:rsidRPr="000D4416" w:rsidRDefault="00A24AD4" w:rsidP="00A24AD4">
            <w:pPr>
              <w:rPr>
                <w:rFonts w:cs="Arial"/>
              </w:rPr>
            </w:pPr>
            <w:r w:rsidRPr="000D4416">
              <w:rPr>
                <w:rFonts w:cs="Arial"/>
              </w:rPr>
              <w:t xml:space="preserve">Added 'plot' to policy definition 'Plot’ – an area of a Travelling </w:t>
            </w:r>
            <w:proofErr w:type="spellStart"/>
            <w:r w:rsidRPr="000D4416">
              <w:rPr>
                <w:rFonts w:cs="Arial"/>
              </w:rPr>
              <w:t>Showpeople</w:t>
            </w:r>
            <w:proofErr w:type="spellEnd"/>
            <w:r w:rsidRPr="000D4416">
              <w:rPr>
                <w:rFonts w:cs="Arial"/>
              </w:rPr>
              <w:t xml:space="preserve"> site (often called a ‘yard’) designed as a mixed-use plot, which may/will need to incorporate space or to be split to allow for the storage of equipment.'</w:t>
            </w:r>
          </w:p>
        </w:tc>
        <w:tc>
          <w:tcPr>
            <w:tcW w:w="4883" w:type="dxa"/>
          </w:tcPr>
          <w:p w14:paraId="443286C4" w14:textId="1DE04C5B" w:rsidR="00A24AD4" w:rsidRPr="000D4416" w:rsidRDefault="00037514" w:rsidP="00A24AD4">
            <w:pPr>
              <w:rPr>
                <w:rFonts w:cs="Arial"/>
              </w:rPr>
            </w:pPr>
            <w:r w:rsidRPr="000D4416">
              <w:rPr>
                <w:rFonts w:cs="Arial"/>
              </w:rPr>
              <w:t>Omission</w:t>
            </w:r>
            <w:r w:rsidR="00A24AD4" w:rsidRPr="000D4416">
              <w:rPr>
                <w:rFonts w:cs="Arial"/>
              </w:rPr>
              <w:t xml:space="preserve"> now corrected</w:t>
            </w:r>
          </w:p>
        </w:tc>
      </w:tr>
      <w:tr w:rsidR="000D4416" w:rsidRPr="000D4416" w14:paraId="50A35BA0" w14:textId="77777777" w:rsidTr="00A24AD4">
        <w:tc>
          <w:tcPr>
            <w:tcW w:w="964" w:type="dxa"/>
          </w:tcPr>
          <w:p w14:paraId="11DBB281" w14:textId="50BCEDD5" w:rsidR="00A24AD4" w:rsidRPr="000D4416" w:rsidRDefault="00A24AD4" w:rsidP="00A24AD4">
            <w:pPr>
              <w:rPr>
                <w:rFonts w:cs="Arial"/>
                <w:strike/>
              </w:rPr>
            </w:pPr>
            <w:r w:rsidRPr="000D4416">
              <w:rPr>
                <w:rFonts w:cs="Arial"/>
                <w:strike/>
              </w:rPr>
              <w:t>PG25</w:t>
            </w:r>
          </w:p>
        </w:tc>
        <w:tc>
          <w:tcPr>
            <w:tcW w:w="1163" w:type="dxa"/>
          </w:tcPr>
          <w:p w14:paraId="345BC7D8" w14:textId="7AFCD9DE" w:rsidR="00A24AD4" w:rsidRPr="000D4416" w:rsidRDefault="00A24AD4" w:rsidP="00A24AD4">
            <w:pPr>
              <w:rPr>
                <w:rFonts w:cs="Arial"/>
                <w:strike/>
              </w:rPr>
            </w:pPr>
            <w:r w:rsidRPr="000D4416">
              <w:rPr>
                <w:rFonts w:cs="Arial"/>
                <w:strike/>
              </w:rPr>
              <w:t>Part 2</w:t>
            </w:r>
          </w:p>
        </w:tc>
        <w:tc>
          <w:tcPr>
            <w:tcW w:w="1737" w:type="dxa"/>
          </w:tcPr>
          <w:p w14:paraId="400E8029" w14:textId="513F2384" w:rsidR="00A24AD4" w:rsidRPr="000D4416" w:rsidRDefault="00A24AD4" w:rsidP="00A24AD4">
            <w:pPr>
              <w:rPr>
                <w:rFonts w:cs="Arial"/>
                <w:strike/>
              </w:rPr>
            </w:pPr>
            <w:r w:rsidRPr="000D4416">
              <w:rPr>
                <w:rFonts w:cs="Arial"/>
                <w:strike/>
              </w:rPr>
              <w:t>Policy NC12</w:t>
            </w:r>
          </w:p>
        </w:tc>
        <w:tc>
          <w:tcPr>
            <w:tcW w:w="6641" w:type="dxa"/>
          </w:tcPr>
          <w:p w14:paraId="075784CE" w14:textId="7E42612E" w:rsidR="00A24AD4" w:rsidRPr="000D4416" w:rsidRDefault="00A24AD4" w:rsidP="00A24AD4">
            <w:pPr>
              <w:rPr>
                <w:rFonts w:cs="Arial"/>
                <w:strike/>
              </w:rPr>
            </w:pPr>
            <w:r w:rsidRPr="000D4416">
              <w:rPr>
                <w:rFonts w:cs="Arial"/>
                <w:strike/>
              </w:rPr>
              <w:t>Change the word "and" at the end of NC12a to "or"</w:t>
            </w:r>
          </w:p>
        </w:tc>
        <w:tc>
          <w:tcPr>
            <w:tcW w:w="4883" w:type="dxa"/>
          </w:tcPr>
          <w:p w14:paraId="438E997E" w14:textId="539726EF" w:rsidR="00A24AD4" w:rsidRPr="000D4416" w:rsidRDefault="00A24AD4" w:rsidP="00A24AD4">
            <w:pPr>
              <w:rPr>
                <w:rFonts w:cs="Arial"/>
                <w:strike/>
              </w:rPr>
            </w:pPr>
            <w:r w:rsidRPr="000D4416">
              <w:rPr>
                <w:rFonts w:cs="Arial"/>
                <w:strike/>
              </w:rPr>
              <w:t>Response to comment PDSP.157.001 - McDonalds Restaurants Ltd</w:t>
            </w:r>
          </w:p>
        </w:tc>
      </w:tr>
      <w:tr w:rsidR="000D4416" w:rsidRPr="000D4416" w14:paraId="67C0CE48" w14:textId="77777777" w:rsidTr="00A24AD4">
        <w:tc>
          <w:tcPr>
            <w:tcW w:w="964" w:type="dxa"/>
          </w:tcPr>
          <w:p w14:paraId="25FEF5B3" w14:textId="68BD772A" w:rsidR="00A24AD4" w:rsidRPr="000D4416" w:rsidRDefault="00A24AD4" w:rsidP="00A24AD4">
            <w:pPr>
              <w:rPr>
                <w:rFonts w:cs="Arial"/>
              </w:rPr>
            </w:pPr>
            <w:r w:rsidRPr="000D4416">
              <w:rPr>
                <w:rFonts w:cs="Arial"/>
              </w:rPr>
              <w:t>GC19</w:t>
            </w:r>
          </w:p>
        </w:tc>
        <w:tc>
          <w:tcPr>
            <w:tcW w:w="1163" w:type="dxa"/>
          </w:tcPr>
          <w:p w14:paraId="41248F12" w14:textId="47916604" w:rsidR="00A24AD4" w:rsidRPr="000D4416" w:rsidRDefault="00A24AD4" w:rsidP="00A24AD4">
            <w:pPr>
              <w:rPr>
                <w:rFonts w:cs="Arial"/>
              </w:rPr>
            </w:pPr>
            <w:r w:rsidRPr="000D4416">
              <w:rPr>
                <w:rFonts w:cs="Arial"/>
              </w:rPr>
              <w:t>Part 2</w:t>
            </w:r>
          </w:p>
        </w:tc>
        <w:tc>
          <w:tcPr>
            <w:tcW w:w="1737" w:type="dxa"/>
          </w:tcPr>
          <w:p w14:paraId="32918479" w14:textId="3003868A" w:rsidR="00A24AD4" w:rsidRPr="000D4416" w:rsidRDefault="00A24AD4" w:rsidP="00A24AD4">
            <w:pPr>
              <w:rPr>
                <w:rFonts w:cs="Arial"/>
              </w:rPr>
            </w:pPr>
            <w:r w:rsidRPr="000D4416">
              <w:rPr>
                <w:rFonts w:cs="Arial"/>
              </w:rPr>
              <w:t>Policy NC14</w:t>
            </w:r>
          </w:p>
        </w:tc>
        <w:tc>
          <w:tcPr>
            <w:tcW w:w="6641" w:type="dxa"/>
          </w:tcPr>
          <w:p w14:paraId="1393F51E" w14:textId="124D22DE" w:rsidR="00A24AD4" w:rsidRPr="000D4416" w:rsidRDefault="00A24AD4" w:rsidP="00A24AD4">
            <w:pPr>
              <w:rPr>
                <w:rFonts w:cs="Arial"/>
              </w:rPr>
            </w:pPr>
            <w:r w:rsidRPr="000D4416">
              <w:rPr>
                <w:rFonts w:cs="Arial"/>
              </w:rPr>
              <w:t>delete 'Trunk Roads' and replace with 'the Strategic Road Network' in the policy wording and definitions</w:t>
            </w:r>
          </w:p>
        </w:tc>
        <w:tc>
          <w:tcPr>
            <w:tcW w:w="4883" w:type="dxa"/>
          </w:tcPr>
          <w:p w14:paraId="2E2F4D9A" w14:textId="343F641C" w:rsidR="00A24AD4" w:rsidRPr="000D4416" w:rsidRDefault="00A24AD4" w:rsidP="00A24AD4">
            <w:pPr>
              <w:rPr>
                <w:rFonts w:cs="Arial"/>
              </w:rPr>
            </w:pPr>
            <w:r w:rsidRPr="000D4416">
              <w:rPr>
                <w:rFonts w:cs="Arial"/>
              </w:rPr>
              <w:t>Response to comment PDSP.015.026 - South Yorkshire Mayoral Combined Authority</w:t>
            </w:r>
          </w:p>
        </w:tc>
      </w:tr>
      <w:tr w:rsidR="000D4416" w:rsidRPr="000D4416" w14:paraId="5261B921" w14:textId="77777777" w:rsidTr="00A24AD4">
        <w:tc>
          <w:tcPr>
            <w:tcW w:w="964" w:type="dxa"/>
          </w:tcPr>
          <w:p w14:paraId="6AB688FB" w14:textId="7EF04841" w:rsidR="00A24AD4" w:rsidRPr="000D4416" w:rsidRDefault="00A24AD4" w:rsidP="00A24AD4">
            <w:pPr>
              <w:rPr>
                <w:rFonts w:cs="Arial"/>
              </w:rPr>
            </w:pPr>
            <w:r w:rsidRPr="000D4416">
              <w:rPr>
                <w:rFonts w:cs="Arial"/>
              </w:rPr>
              <w:t>SV29</w:t>
            </w:r>
          </w:p>
        </w:tc>
        <w:tc>
          <w:tcPr>
            <w:tcW w:w="1163" w:type="dxa"/>
          </w:tcPr>
          <w:p w14:paraId="77B1E371" w14:textId="6310EDC2" w:rsidR="00A24AD4" w:rsidRPr="000D4416" w:rsidRDefault="00A24AD4" w:rsidP="00A24AD4">
            <w:pPr>
              <w:rPr>
                <w:rFonts w:cs="Arial"/>
              </w:rPr>
            </w:pPr>
            <w:r w:rsidRPr="000D4416">
              <w:rPr>
                <w:rFonts w:cs="Arial"/>
              </w:rPr>
              <w:t>Part 2</w:t>
            </w:r>
          </w:p>
        </w:tc>
        <w:tc>
          <w:tcPr>
            <w:tcW w:w="1737" w:type="dxa"/>
          </w:tcPr>
          <w:p w14:paraId="7E6F5338" w14:textId="1B7E06F7" w:rsidR="00A24AD4" w:rsidRPr="000D4416" w:rsidRDefault="00A24AD4" w:rsidP="00A24AD4">
            <w:pPr>
              <w:rPr>
                <w:rFonts w:cs="Arial"/>
              </w:rPr>
            </w:pPr>
            <w:r w:rsidRPr="000D4416">
              <w:rPr>
                <w:rFonts w:cs="Arial"/>
              </w:rPr>
              <w:t>Paragraph 4.51</w:t>
            </w:r>
          </w:p>
        </w:tc>
        <w:tc>
          <w:tcPr>
            <w:tcW w:w="6641" w:type="dxa"/>
          </w:tcPr>
          <w:p w14:paraId="0FD87E36" w14:textId="4CDE0341" w:rsidR="00A24AD4" w:rsidRPr="000D4416" w:rsidRDefault="00A24AD4" w:rsidP="00A24AD4">
            <w:pPr>
              <w:rPr>
                <w:rFonts w:cs="Arial"/>
              </w:rPr>
            </w:pPr>
            <w:r w:rsidRPr="000D4416">
              <w:rPr>
                <w:rFonts w:cs="Arial"/>
              </w:rPr>
              <w:t>After the word 'Community' delete 'n'.</w:t>
            </w:r>
          </w:p>
        </w:tc>
        <w:tc>
          <w:tcPr>
            <w:tcW w:w="4883" w:type="dxa"/>
          </w:tcPr>
          <w:p w14:paraId="7F6EA29F" w14:textId="7C2FA010" w:rsidR="00A24AD4" w:rsidRPr="000D4416" w:rsidRDefault="00A24AD4" w:rsidP="00A24AD4">
            <w:pPr>
              <w:rPr>
                <w:rFonts w:cs="Arial"/>
              </w:rPr>
            </w:pPr>
            <w:r w:rsidRPr="000D4416">
              <w:rPr>
                <w:rFonts w:cs="Arial"/>
              </w:rPr>
              <w:t>Typo</w:t>
            </w:r>
          </w:p>
        </w:tc>
      </w:tr>
      <w:tr w:rsidR="000D4416" w:rsidRPr="000D4416" w14:paraId="5B62F645" w14:textId="77777777" w:rsidTr="00A24AD4">
        <w:tc>
          <w:tcPr>
            <w:tcW w:w="964" w:type="dxa"/>
          </w:tcPr>
          <w:p w14:paraId="0A07FB23" w14:textId="4A1C82A5" w:rsidR="00A24AD4" w:rsidRPr="000D4416" w:rsidRDefault="00A24AD4" w:rsidP="00A24AD4">
            <w:pPr>
              <w:rPr>
                <w:rFonts w:cs="Arial"/>
              </w:rPr>
            </w:pPr>
            <w:r w:rsidRPr="000D4416">
              <w:rPr>
                <w:rFonts w:cs="Arial"/>
              </w:rPr>
              <w:t>RH46</w:t>
            </w:r>
          </w:p>
        </w:tc>
        <w:tc>
          <w:tcPr>
            <w:tcW w:w="1163" w:type="dxa"/>
          </w:tcPr>
          <w:p w14:paraId="6F3A2084" w14:textId="42CCBF18" w:rsidR="00A24AD4" w:rsidRPr="000D4416" w:rsidRDefault="00A24AD4" w:rsidP="00A24AD4">
            <w:pPr>
              <w:rPr>
                <w:rFonts w:cs="Arial"/>
              </w:rPr>
            </w:pPr>
            <w:r w:rsidRPr="000D4416">
              <w:rPr>
                <w:rFonts w:cs="Arial"/>
              </w:rPr>
              <w:t>Part 2</w:t>
            </w:r>
          </w:p>
        </w:tc>
        <w:tc>
          <w:tcPr>
            <w:tcW w:w="1737" w:type="dxa"/>
          </w:tcPr>
          <w:p w14:paraId="23FE47A3" w14:textId="43CBDCAD" w:rsidR="00A24AD4" w:rsidRPr="000D4416" w:rsidRDefault="00A24AD4" w:rsidP="00A24AD4">
            <w:pPr>
              <w:rPr>
                <w:rFonts w:cs="Arial"/>
              </w:rPr>
            </w:pPr>
            <w:r w:rsidRPr="000D4416">
              <w:rPr>
                <w:rFonts w:cs="Arial"/>
              </w:rPr>
              <w:t>Paragraph 5.2</w:t>
            </w:r>
          </w:p>
        </w:tc>
        <w:tc>
          <w:tcPr>
            <w:tcW w:w="6641" w:type="dxa"/>
          </w:tcPr>
          <w:p w14:paraId="6D0F1067" w14:textId="7EDDB455" w:rsidR="00A24AD4" w:rsidRPr="000D4416" w:rsidRDefault="00A24AD4" w:rsidP="00A24AD4">
            <w:pPr>
              <w:rPr>
                <w:rFonts w:cs="Arial"/>
              </w:rPr>
            </w:pPr>
            <w:r w:rsidRPr="000D4416">
              <w:rPr>
                <w:rFonts w:cs="Arial"/>
              </w:rPr>
              <w:t>Delete "Advanced Manufacturing" and "(AMID)"</w:t>
            </w:r>
          </w:p>
        </w:tc>
        <w:tc>
          <w:tcPr>
            <w:tcW w:w="4883" w:type="dxa"/>
          </w:tcPr>
          <w:p w14:paraId="75F5379A" w14:textId="1A5C18C4" w:rsidR="00A24AD4" w:rsidRPr="000D4416" w:rsidRDefault="00A24AD4" w:rsidP="00A24AD4">
            <w:pPr>
              <w:rPr>
                <w:rFonts w:cs="Arial"/>
              </w:rPr>
            </w:pPr>
            <w:r w:rsidRPr="000D4416">
              <w:rPr>
                <w:rFonts w:cs="Arial"/>
              </w:rPr>
              <w:t>To update following a name change.</w:t>
            </w:r>
          </w:p>
        </w:tc>
      </w:tr>
      <w:tr w:rsidR="000D4416" w:rsidRPr="000D4416" w14:paraId="6BA7D2BA" w14:textId="77777777" w:rsidTr="00A24AD4">
        <w:tc>
          <w:tcPr>
            <w:tcW w:w="964" w:type="dxa"/>
          </w:tcPr>
          <w:p w14:paraId="7E8EA17C" w14:textId="5A2EE2A8" w:rsidR="00A24AD4" w:rsidRPr="000D4416" w:rsidRDefault="00A24AD4" w:rsidP="00A24AD4">
            <w:pPr>
              <w:rPr>
                <w:rFonts w:cs="Arial"/>
              </w:rPr>
            </w:pPr>
            <w:r w:rsidRPr="000D4416">
              <w:rPr>
                <w:rFonts w:cs="Arial"/>
              </w:rPr>
              <w:t>RH47</w:t>
            </w:r>
          </w:p>
        </w:tc>
        <w:tc>
          <w:tcPr>
            <w:tcW w:w="1163" w:type="dxa"/>
          </w:tcPr>
          <w:p w14:paraId="40D60BE1" w14:textId="53BA1D7F" w:rsidR="00A24AD4" w:rsidRPr="000D4416" w:rsidRDefault="00A24AD4" w:rsidP="00A24AD4">
            <w:pPr>
              <w:rPr>
                <w:rFonts w:cs="Arial"/>
              </w:rPr>
            </w:pPr>
            <w:r w:rsidRPr="000D4416">
              <w:rPr>
                <w:rFonts w:cs="Arial"/>
              </w:rPr>
              <w:t>Part 2</w:t>
            </w:r>
          </w:p>
        </w:tc>
        <w:tc>
          <w:tcPr>
            <w:tcW w:w="1737" w:type="dxa"/>
          </w:tcPr>
          <w:p w14:paraId="6E929E10" w14:textId="260A8281" w:rsidR="00A24AD4" w:rsidRPr="000D4416" w:rsidRDefault="00A24AD4" w:rsidP="00A24AD4">
            <w:pPr>
              <w:rPr>
                <w:rFonts w:cs="Arial"/>
              </w:rPr>
            </w:pPr>
            <w:r w:rsidRPr="000D4416">
              <w:rPr>
                <w:rFonts w:cs="Arial"/>
              </w:rPr>
              <w:t>Paragraph 5.2</w:t>
            </w:r>
          </w:p>
        </w:tc>
        <w:tc>
          <w:tcPr>
            <w:tcW w:w="6641" w:type="dxa"/>
          </w:tcPr>
          <w:p w14:paraId="09C6B82A" w14:textId="7C3D61E1" w:rsidR="00A24AD4" w:rsidRPr="000D4416" w:rsidRDefault="00A24AD4" w:rsidP="00A24AD4">
            <w:pPr>
              <w:rPr>
                <w:rFonts w:cs="Arial"/>
              </w:rPr>
            </w:pPr>
            <w:r w:rsidRPr="000D4416">
              <w:rPr>
                <w:rFonts w:cs="Arial"/>
              </w:rPr>
              <w:t>Replace "AMID" with "Innovation District"</w:t>
            </w:r>
          </w:p>
        </w:tc>
        <w:tc>
          <w:tcPr>
            <w:tcW w:w="4883" w:type="dxa"/>
          </w:tcPr>
          <w:p w14:paraId="2793C98C" w14:textId="59E0FED4" w:rsidR="00A24AD4" w:rsidRPr="000D4416" w:rsidRDefault="00A24AD4" w:rsidP="00A24AD4">
            <w:pPr>
              <w:rPr>
                <w:rFonts w:cs="Arial"/>
              </w:rPr>
            </w:pPr>
            <w:r w:rsidRPr="000D4416">
              <w:rPr>
                <w:rFonts w:cs="Arial"/>
              </w:rPr>
              <w:t>To update following a name change.</w:t>
            </w:r>
          </w:p>
        </w:tc>
      </w:tr>
      <w:tr w:rsidR="000D4416" w:rsidRPr="000D4416" w14:paraId="1E2EC3BC" w14:textId="77777777" w:rsidTr="00A24AD4">
        <w:tc>
          <w:tcPr>
            <w:tcW w:w="964" w:type="dxa"/>
          </w:tcPr>
          <w:p w14:paraId="204C25BB" w14:textId="279D023A" w:rsidR="00A24AD4" w:rsidRPr="000D4416" w:rsidRDefault="00A24AD4" w:rsidP="00A24AD4">
            <w:pPr>
              <w:rPr>
                <w:rFonts w:cs="Arial"/>
              </w:rPr>
            </w:pPr>
            <w:r w:rsidRPr="000D4416">
              <w:rPr>
                <w:rFonts w:cs="Arial"/>
              </w:rPr>
              <w:t>RH62</w:t>
            </w:r>
          </w:p>
        </w:tc>
        <w:tc>
          <w:tcPr>
            <w:tcW w:w="1163" w:type="dxa"/>
          </w:tcPr>
          <w:p w14:paraId="245029A9" w14:textId="4D6B4489" w:rsidR="00A24AD4" w:rsidRPr="000D4416" w:rsidRDefault="00A24AD4" w:rsidP="00A24AD4">
            <w:pPr>
              <w:rPr>
                <w:rFonts w:cs="Arial"/>
              </w:rPr>
            </w:pPr>
            <w:r w:rsidRPr="000D4416">
              <w:rPr>
                <w:rFonts w:cs="Arial"/>
              </w:rPr>
              <w:t>Part 2</w:t>
            </w:r>
          </w:p>
        </w:tc>
        <w:tc>
          <w:tcPr>
            <w:tcW w:w="1737" w:type="dxa"/>
          </w:tcPr>
          <w:p w14:paraId="325B111C" w14:textId="273110F7" w:rsidR="00A24AD4" w:rsidRPr="000D4416" w:rsidRDefault="00A24AD4" w:rsidP="00A24AD4">
            <w:pPr>
              <w:rPr>
                <w:rFonts w:cs="Arial"/>
              </w:rPr>
            </w:pPr>
            <w:r w:rsidRPr="000D4416">
              <w:rPr>
                <w:rFonts w:cs="Arial"/>
              </w:rPr>
              <w:t>Paragraph 5.2</w:t>
            </w:r>
          </w:p>
        </w:tc>
        <w:tc>
          <w:tcPr>
            <w:tcW w:w="6641" w:type="dxa"/>
          </w:tcPr>
          <w:p w14:paraId="6AAC3B68" w14:textId="20649B5D" w:rsidR="00A24AD4" w:rsidRPr="000D4416" w:rsidRDefault="00A24AD4" w:rsidP="00A24AD4">
            <w:pPr>
              <w:rPr>
                <w:rFonts w:cs="Arial"/>
              </w:rPr>
            </w:pPr>
            <w:r w:rsidRPr="000D4416">
              <w:rPr>
                <w:rFonts w:cs="Arial"/>
              </w:rPr>
              <w:t>Replace "AMID" with "Innovation District"</w:t>
            </w:r>
          </w:p>
        </w:tc>
        <w:tc>
          <w:tcPr>
            <w:tcW w:w="4883" w:type="dxa"/>
          </w:tcPr>
          <w:p w14:paraId="6C6FF59F" w14:textId="4EA90B23" w:rsidR="00A24AD4" w:rsidRPr="000D4416" w:rsidRDefault="00A24AD4" w:rsidP="00A24AD4">
            <w:pPr>
              <w:rPr>
                <w:rFonts w:cs="Arial"/>
              </w:rPr>
            </w:pPr>
            <w:r w:rsidRPr="000D4416">
              <w:rPr>
                <w:rFonts w:cs="Arial"/>
              </w:rPr>
              <w:t>To update following a name change.</w:t>
            </w:r>
          </w:p>
        </w:tc>
      </w:tr>
      <w:tr w:rsidR="000D4416" w:rsidRPr="000D4416" w14:paraId="15F4202F" w14:textId="77777777" w:rsidTr="00A24AD4">
        <w:tc>
          <w:tcPr>
            <w:tcW w:w="964" w:type="dxa"/>
          </w:tcPr>
          <w:p w14:paraId="0317B73A" w14:textId="461D1B13" w:rsidR="00A24AD4" w:rsidRPr="000D4416" w:rsidRDefault="00A24AD4" w:rsidP="00A24AD4">
            <w:pPr>
              <w:rPr>
                <w:rFonts w:cs="Arial"/>
              </w:rPr>
            </w:pPr>
            <w:r w:rsidRPr="000D4416">
              <w:rPr>
                <w:rFonts w:cs="Arial"/>
              </w:rPr>
              <w:t>RH63</w:t>
            </w:r>
          </w:p>
        </w:tc>
        <w:tc>
          <w:tcPr>
            <w:tcW w:w="1163" w:type="dxa"/>
          </w:tcPr>
          <w:p w14:paraId="3FDCDAD3" w14:textId="65A48E2D" w:rsidR="00A24AD4" w:rsidRPr="000D4416" w:rsidRDefault="00A24AD4" w:rsidP="00A24AD4">
            <w:pPr>
              <w:rPr>
                <w:rFonts w:cs="Arial"/>
              </w:rPr>
            </w:pPr>
            <w:r w:rsidRPr="000D4416">
              <w:rPr>
                <w:rFonts w:cs="Arial"/>
              </w:rPr>
              <w:t>Part 2</w:t>
            </w:r>
          </w:p>
        </w:tc>
        <w:tc>
          <w:tcPr>
            <w:tcW w:w="1737" w:type="dxa"/>
          </w:tcPr>
          <w:p w14:paraId="16C3B7AF" w14:textId="74EF5239" w:rsidR="00A24AD4" w:rsidRPr="000D4416" w:rsidRDefault="00A24AD4" w:rsidP="00A24AD4">
            <w:pPr>
              <w:rPr>
                <w:rFonts w:cs="Arial"/>
              </w:rPr>
            </w:pPr>
            <w:r w:rsidRPr="000D4416">
              <w:rPr>
                <w:rFonts w:cs="Arial"/>
              </w:rPr>
              <w:t>Paragraph 5.3</w:t>
            </w:r>
          </w:p>
        </w:tc>
        <w:tc>
          <w:tcPr>
            <w:tcW w:w="6641" w:type="dxa"/>
          </w:tcPr>
          <w:p w14:paraId="6D6A75AF" w14:textId="1C325AE8" w:rsidR="00A24AD4" w:rsidRPr="000D4416" w:rsidRDefault="00A24AD4" w:rsidP="00A24AD4">
            <w:pPr>
              <w:rPr>
                <w:rFonts w:cs="Arial"/>
              </w:rPr>
            </w:pPr>
            <w:r w:rsidRPr="000D4416">
              <w:rPr>
                <w:rFonts w:cs="Arial"/>
              </w:rPr>
              <w:t>Replace "AMID" with "the Innovation District"</w:t>
            </w:r>
          </w:p>
        </w:tc>
        <w:tc>
          <w:tcPr>
            <w:tcW w:w="4883" w:type="dxa"/>
          </w:tcPr>
          <w:p w14:paraId="2831B4DC" w14:textId="52D6360B" w:rsidR="00A24AD4" w:rsidRPr="000D4416" w:rsidRDefault="00A24AD4" w:rsidP="00A24AD4">
            <w:pPr>
              <w:rPr>
                <w:rFonts w:cs="Arial"/>
              </w:rPr>
            </w:pPr>
            <w:r w:rsidRPr="000D4416">
              <w:rPr>
                <w:rFonts w:cs="Arial"/>
              </w:rPr>
              <w:t>To update following a name change.</w:t>
            </w:r>
          </w:p>
        </w:tc>
      </w:tr>
      <w:tr w:rsidR="000D4416" w:rsidRPr="000D4416" w14:paraId="22BA662A" w14:textId="77777777" w:rsidTr="00A24AD4">
        <w:tc>
          <w:tcPr>
            <w:tcW w:w="964" w:type="dxa"/>
          </w:tcPr>
          <w:p w14:paraId="17518BCF" w14:textId="7EE433EF" w:rsidR="00A24AD4" w:rsidRPr="000D4416" w:rsidRDefault="00A24AD4" w:rsidP="00A24AD4">
            <w:pPr>
              <w:rPr>
                <w:rFonts w:cs="Arial"/>
              </w:rPr>
            </w:pPr>
            <w:r w:rsidRPr="000D4416">
              <w:rPr>
                <w:rFonts w:cs="Arial"/>
              </w:rPr>
              <w:t>RH48</w:t>
            </w:r>
          </w:p>
        </w:tc>
        <w:tc>
          <w:tcPr>
            <w:tcW w:w="1163" w:type="dxa"/>
          </w:tcPr>
          <w:p w14:paraId="2E6D398D" w14:textId="13A96644" w:rsidR="00A24AD4" w:rsidRPr="000D4416" w:rsidRDefault="00A24AD4" w:rsidP="00A24AD4">
            <w:pPr>
              <w:rPr>
                <w:rFonts w:cs="Arial"/>
              </w:rPr>
            </w:pPr>
            <w:r w:rsidRPr="000D4416">
              <w:rPr>
                <w:rFonts w:cs="Arial"/>
              </w:rPr>
              <w:t>Part 2</w:t>
            </w:r>
          </w:p>
        </w:tc>
        <w:tc>
          <w:tcPr>
            <w:tcW w:w="1737" w:type="dxa"/>
          </w:tcPr>
          <w:p w14:paraId="2F45964A" w14:textId="64C4FDB7" w:rsidR="00A24AD4" w:rsidRPr="000D4416" w:rsidRDefault="00A24AD4" w:rsidP="00A24AD4">
            <w:pPr>
              <w:rPr>
                <w:rFonts w:cs="Arial"/>
              </w:rPr>
            </w:pPr>
            <w:r w:rsidRPr="000D4416">
              <w:rPr>
                <w:rFonts w:cs="Arial"/>
              </w:rPr>
              <w:t>Heading before Paragraph 6.8</w:t>
            </w:r>
          </w:p>
        </w:tc>
        <w:tc>
          <w:tcPr>
            <w:tcW w:w="6641" w:type="dxa"/>
          </w:tcPr>
          <w:p w14:paraId="1BA353FA" w14:textId="74464C77" w:rsidR="00A24AD4" w:rsidRPr="000D4416" w:rsidRDefault="00A24AD4" w:rsidP="00A24AD4">
            <w:pPr>
              <w:rPr>
                <w:rFonts w:cs="Arial"/>
              </w:rPr>
            </w:pPr>
            <w:r w:rsidRPr="000D4416">
              <w:rPr>
                <w:rFonts w:cs="Arial"/>
              </w:rPr>
              <w:t>Delete "Advanced Manufacturing" and "(AMID)"</w:t>
            </w:r>
          </w:p>
        </w:tc>
        <w:tc>
          <w:tcPr>
            <w:tcW w:w="4883" w:type="dxa"/>
          </w:tcPr>
          <w:p w14:paraId="63D94F0C" w14:textId="47F05C27" w:rsidR="00A24AD4" w:rsidRPr="000D4416" w:rsidRDefault="00A24AD4" w:rsidP="00A24AD4">
            <w:pPr>
              <w:rPr>
                <w:rFonts w:cs="Arial"/>
              </w:rPr>
            </w:pPr>
            <w:r w:rsidRPr="000D4416">
              <w:rPr>
                <w:rFonts w:cs="Arial"/>
              </w:rPr>
              <w:t>To update following a name change.</w:t>
            </w:r>
          </w:p>
        </w:tc>
      </w:tr>
      <w:tr w:rsidR="000D4416" w:rsidRPr="000D4416" w14:paraId="21040906" w14:textId="77777777" w:rsidTr="00A24AD4">
        <w:tc>
          <w:tcPr>
            <w:tcW w:w="964" w:type="dxa"/>
          </w:tcPr>
          <w:p w14:paraId="63EE14D3" w14:textId="6B0C25CC" w:rsidR="00A24AD4" w:rsidRPr="000D4416" w:rsidRDefault="00A24AD4" w:rsidP="00A24AD4">
            <w:pPr>
              <w:rPr>
                <w:rFonts w:cs="Arial"/>
              </w:rPr>
            </w:pPr>
            <w:r w:rsidRPr="000D4416">
              <w:rPr>
                <w:rFonts w:cs="Arial"/>
              </w:rPr>
              <w:t>RH49</w:t>
            </w:r>
          </w:p>
        </w:tc>
        <w:tc>
          <w:tcPr>
            <w:tcW w:w="1163" w:type="dxa"/>
          </w:tcPr>
          <w:p w14:paraId="3FA1CC00" w14:textId="4C12F6F3" w:rsidR="00A24AD4" w:rsidRPr="000D4416" w:rsidRDefault="00A24AD4" w:rsidP="00A24AD4">
            <w:pPr>
              <w:rPr>
                <w:rFonts w:cs="Arial"/>
              </w:rPr>
            </w:pPr>
            <w:r w:rsidRPr="000D4416">
              <w:rPr>
                <w:rFonts w:cs="Arial"/>
              </w:rPr>
              <w:t>Part 2</w:t>
            </w:r>
          </w:p>
        </w:tc>
        <w:tc>
          <w:tcPr>
            <w:tcW w:w="1737" w:type="dxa"/>
          </w:tcPr>
          <w:p w14:paraId="3D1C04AD" w14:textId="0E989B3A" w:rsidR="00A24AD4" w:rsidRPr="000D4416" w:rsidRDefault="00A24AD4" w:rsidP="00A24AD4">
            <w:pPr>
              <w:rPr>
                <w:rFonts w:cs="Arial"/>
              </w:rPr>
            </w:pPr>
            <w:r w:rsidRPr="000D4416">
              <w:rPr>
                <w:rFonts w:cs="Arial"/>
              </w:rPr>
              <w:t>Paragraph 5.8</w:t>
            </w:r>
          </w:p>
        </w:tc>
        <w:tc>
          <w:tcPr>
            <w:tcW w:w="6641" w:type="dxa"/>
          </w:tcPr>
          <w:p w14:paraId="76EC312B" w14:textId="0F87B679" w:rsidR="00A24AD4" w:rsidRPr="000D4416" w:rsidRDefault="00A24AD4" w:rsidP="00A24AD4">
            <w:pPr>
              <w:rPr>
                <w:rFonts w:cs="Arial"/>
              </w:rPr>
            </w:pPr>
            <w:r w:rsidRPr="000D4416">
              <w:rPr>
                <w:rFonts w:cs="Arial"/>
              </w:rPr>
              <w:t>Replace "AMID" with "Innovation District"</w:t>
            </w:r>
          </w:p>
        </w:tc>
        <w:tc>
          <w:tcPr>
            <w:tcW w:w="4883" w:type="dxa"/>
          </w:tcPr>
          <w:p w14:paraId="5E273408" w14:textId="646FEE7C" w:rsidR="00A24AD4" w:rsidRPr="000D4416" w:rsidRDefault="00A24AD4" w:rsidP="00A24AD4">
            <w:pPr>
              <w:rPr>
                <w:rFonts w:cs="Arial"/>
              </w:rPr>
            </w:pPr>
            <w:r w:rsidRPr="000D4416">
              <w:rPr>
                <w:rFonts w:cs="Arial"/>
              </w:rPr>
              <w:t>To update following a name change.</w:t>
            </w:r>
          </w:p>
        </w:tc>
      </w:tr>
      <w:tr w:rsidR="000D4416" w:rsidRPr="000D4416" w14:paraId="264EED18" w14:textId="77777777" w:rsidTr="00A24AD4">
        <w:tc>
          <w:tcPr>
            <w:tcW w:w="964" w:type="dxa"/>
          </w:tcPr>
          <w:p w14:paraId="32DAF728" w14:textId="351D0388" w:rsidR="00A24AD4" w:rsidRPr="000D4416" w:rsidRDefault="00A24AD4" w:rsidP="00A24AD4">
            <w:pPr>
              <w:rPr>
                <w:rFonts w:cs="Arial"/>
              </w:rPr>
            </w:pPr>
            <w:r w:rsidRPr="000D4416">
              <w:rPr>
                <w:rFonts w:cs="Arial"/>
              </w:rPr>
              <w:t>RH50</w:t>
            </w:r>
          </w:p>
        </w:tc>
        <w:tc>
          <w:tcPr>
            <w:tcW w:w="1163" w:type="dxa"/>
          </w:tcPr>
          <w:p w14:paraId="15489A6B" w14:textId="351D553E" w:rsidR="00A24AD4" w:rsidRPr="000D4416" w:rsidRDefault="00A24AD4" w:rsidP="00A24AD4">
            <w:pPr>
              <w:rPr>
                <w:rFonts w:cs="Arial"/>
              </w:rPr>
            </w:pPr>
            <w:r w:rsidRPr="000D4416">
              <w:rPr>
                <w:rFonts w:cs="Arial"/>
              </w:rPr>
              <w:t>Part 2</w:t>
            </w:r>
          </w:p>
        </w:tc>
        <w:tc>
          <w:tcPr>
            <w:tcW w:w="1737" w:type="dxa"/>
          </w:tcPr>
          <w:p w14:paraId="1D58A908" w14:textId="415C0763" w:rsidR="00A24AD4" w:rsidRPr="000D4416" w:rsidRDefault="00A24AD4" w:rsidP="00A24AD4">
            <w:pPr>
              <w:rPr>
                <w:rFonts w:cs="Arial"/>
              </w:rPr>
            </w:pPr>
            <w:r w:rsidRPr="000D4416">
              <w:rPr>
                <w:rFonts w:cs="Arial"/>
              </w:rPr>
              <w:t>Paragraph 5.8</w:t>
            </w:r>
          </w:p>
        </w:tc>
        <w:tc>
          <w:tcPr>
            <w:tcW w:w="6641" w:type="dxa"/>
          </w:tcPr>
          <w:p w14:paraId="6D59472F" w14:textId="02942EF8" w:rsidR="00A24AD4" w:rsidRPr="000D4416" w:rsidRDefault="00A24AD4" w:rsidP="00A24AD4">
            <w:pPr>
              <w:rPr>
                <w:rFonts w:cs="Arial"/>
              </w:rPr>
            </w:pPr>
            <w:r w:rsidRPr="000D4416">
              <w:rPr>
                <w:rFonts w:cs="Arial"/>
              </w:rPr>
              <w:t>Replace "AMID" with "Innovation District"</w:t>
            </w:r>
          </w:p>
        </w:tc>
        <w:tc>
          <w:tcPr>
            <w:tcW w:w="4883" w:type="dxa"/>
          </w:tcPr>
          <w:p w14:paraId="150CC785" w14:textId="09DA96F2" w:rsidR="00A24AD4" w:rsidRPr="000D4416" w:rsidRDefault="00A24AD4" w:rsidP="00A24AD4">
            <w:pPr>
              <w:rPr>
                <w:rFonts w:cs="Arial"/>
              </w:rPr>
            </w:pPr>
            <w:r w:rsidRPr="000D4416">
              <w:rPr>
                <w:rFonts w:cs="Arial"/>
              </w:rPr>
              <w:t>To update following a name change.</w:t>
            </w:r>
          </w:p>
        </w:tc>
      </w:tr>
      <w:tr w:rsidR="000D4416" w:rsidRPr="000D4416" w14:paraId="3FB9F88F" w14:textId="77777777" w:rsidTr="00A24AD4">
        <w:tc>
          <w:tcPr>
            <w:tcW w:w="964" w:type="dxa"/>
          </w:tcPr>
          <w:p w14:paraId="3CEA78E7" w14:textId="21DD73E5" w:rsidR="00A24AD4" w:rsidRPr="000D4416" w:rsidRDefault="00A24AD4" w:rsidP="00A24AD4">
            <w:pPr>
              <w:rPr>
                <w:rFonts w:cs="Arial"/>
              </w:rPr>
            </w:pPr>
            <w:r w:rsidRPr="000D4416">
              <w:rPr>
                <w:rFonts w:cs="Arial"/>
              </w:rPr>
              <w:t>RH51</w:t>
            </w:r>
          </w:p>
        </w:tc>
        <w:tc>
          <w:tcPr>
            <w:tcW w:w="1163" w:type="dxa"/>
          </w:tcPr>
          <w:p w14:paraId="0A2CFED4" w14:textId="47B3E894" w:rsidR="00A24AD4" w:rsidRPr="000D4416" w:rsidRDefault="00A24AD4" w:rsidP="00A24AD4">
            <w:pPr>
              <w:rPr>
                <w:rFonts w:cs="Arial"/>
              </w:rPr>
            </w:pPr>
            <w:r w:rsidRPr="000D4416">
              <w:rPr>
                <w:rFonts w:cs="Arial"/>
              </w:rPr>
              <w:t>Part 2</w:t>
            </w:r>
          </w:p>
        </w:tc>
        <w:tc>
          <w:tcPr>
            <w:tcW w:w="1737" w:type="dxa"/>
          </w:tcPr>
          <w:p w14:paraId="7B38B45F" w14:textId="5BEE62E6" w:rsidR="00A24AD4" w:rsidRPr="000D4416" w:rsidRDefault="00A24AD4" w:rsidP="00A24AD4">
            <w:pPr>
              <w:rPr>
                <w:rFonts w:cs="Arial"/>
              </w:rPr>
            </w:pPr>
            <w:r w:rsidRPr="000D4416">
              <w:rPr>
                <w:rFonts w:cs="Arial"/>
              </w:rPr>
              <w:t>Paragraph 5.9</w:t>
            </w:r>
          </w:p>
        </w:tc>
        <w:tc>
          <w:tcPr>
            <w:tcW w:w="6641" w:type="dxa"/>
          </w:tcPr>
          <w:p w14:paraId="496CAAE7" w14:textId="6354EDB7" w:rsidR="00A24AD4" w:rsidRPr="000D4416" w:rsidRDefault="00A24AD4" w:rsidP="00A24AD4">
            <w:pPr>
              <w:rPr>
                <w:rFonts w:cs="Arial"/>
              </w:rPr>
            </w:pPr>
            <w:r w:rsidRPr="000D4416">
              <w:rPr>
                <w:rFonts w:cs="Arial"/>
              </w:rPr>
              <w:t>Replace "AMID" with "The Innovation District"</w:t>
            </w:r>
          </w:p>
        </w:tc>
        <w:tc>
          <w:tcPr>
            <w:tcW w:w="4883" w:type="dxa"/>
          </w:tcPr>
          <w:p w14:paraId="68E54CA3" w14:textId="4C306F5B" w:rsidR="00A24AD4" w:rsidRPr="000D4416" w:rsidRDefault="00A24AD4" w:rsidP="00A24AD4">
            <w:pPr>
              <w:rPr>
                <w:rFonts w:cs="Arial"/>
              </w:rPr>
            </w:pPr>
            <w:r w:rsidRPr="000D4416">
              <w:rPr>
                <w:rFonts w:cs="Arial"/>
              </w:rPr>
              <w:t>To update following a name change.</w:t>
            </w:r>
          </w:p>
        </w:tc>
      </w:tr>
      <w:tr w:rsidR="000D4416" w:rsidRPr="000D4416" w14:paraId="07FF00F2" w14:textId="77777777" w:rsidTr="00A24AD4">
        <w:tc>
          <w:tcPr>
            <w:tcW w:w="964" w:type="dxa"/>
          </w:tcPr>
          <w:p w14:paraId="5C815CA4" w14:textId="792CC2C8" w:rsidR="00A24AD4" w:rsidRPr="000D4416" w:rsidRDefault="00A24AD4" w:rsidP="00A24AD4">
            <w:pPr>
              <w:rPr>
                <w:rFonts w:cs="Arial"/>
              </w:rPr>
            </w:pPr>
            <w:r w:rsidRPr="000D4416">
              <w:rPr>
                <w:rFonts w:cs="Arial"/>
              </w:rPr>
              <w:t>RH52</w:t>
            </w:r>
          </w:p>
        </w:tc>
        <w:tc>
          <w:tcPr>
            <w:tcW w:w="1163" w:type="dxa"/>
          </w:tcPr>
          <w:p w14:paraId="69CBDF7C" w14:textId="453972DC" w:rsidR="00A24AD4" w:rsidRPr="000D4416" w:rsidRDefault="00A24AD4" w:rsidP="00A24AD4">
            <w:pPr>
              <w:rPr>
                <w:rFonts w:cs="Arial"/>
              </w:rPr>
            </w:pPr>
            <w:r w:rsidRPr="000D4416">
              <w:rPr>
                <w:rFonts w:cs="Arial"/>
              </w:rPr>
              <w:t>Part 2</w:t>
            </w:r>
          </w:p>
        </w:tc>
        <w:tc>
          <w:tcPr>
            <w:tcW w:w="1737" w:type="dxa"/>
          </w:tcPr>
          <w:p w14:paraId="4D498511" w14:textId="47F833AB" w:rsidR="00A24AD4" w:rsidRPr="000D4416" w:rsidRDefault="00A24AD4" w:rsidP="00A24AD4">
            <w:pPr>
              <w:rPr>
                <w:rFonts w:cs="Arial"/>
              </w:rPr>
            </w:pPr>
            <w:r w:rsidRPr="000D4416">
              <w:rPr>
                <w:rFonts w:cs="Arial"/>
              </w:rPr>
              <w:t>Paragraph 5.10</w:t>
            </w:r>
          </w:p>
        </w:tc>
        <w:tc>
          <w:tcPr>
            <w:tcW w:w="6641" w:type="dxa"/>
          </w:tcPr>
          <w:p w14:paraId="1882C208" w14:textId="17E3077B" w:rsidR="00A24AD4" w:rsidRPr="000D4416" w:rsidRDefault="00A24AD4" w:rsidP="00A24AD4">
            <w:pPr>
              <w:rPr>
                <w:rFonts w:cs="Arial"/>
              </w:rPr>
            </w:pPr>
            <w:r w:rsidRPr="000D4416">
              <w:rPr>
                <w:rFonts w:cs="Arial"/>
              </w:rPr>
              <w:t>Replace "AMID" with "the Innovation District"</w:t>
            </w:r>
          </w:p>
        </w:tc>
        <w:tc>
          <w:tcPr>
            <w:tcW w:w="4883" w:type="dxa"/>
          </w:tcPr>
          <w:p w14:paraId="6B5A731D" w14:textId="7BA2C3C9" w:rsidR="00A24AD4" w:rsidRPr="000D4416" w:rsidRDefault="00A24AD4" w:rsidP="00A24AD4">
            <w:pPr>
              <w:rPr>
                <w:rFonts w:cs="Arial"/>
              </w:rPr>
            </w:pPr>
            <w:r w:rsidRPr="000D4416">
              <w:rPr>
                <w:rFonts w:cs="Arial"/>
              </w:rPr>
              <w:t>To update following a name change.</w:t>
            </w:r>
          </w:p>
        </w:tc>
      </w:tr>
      <w:tr w:rsidR="000D4416" w:rsidRPr="000D4416" w14:paraId="3C673239" w14:textId="77777777" w:rsidTr="00A24AD4">
        <w:tc>
          <w:tcPr>
            <w:tcW w:w="964" w:type="dxa"/>
          </w:tcPr>
          <w:p w14:paraId="5CD3FC7C" w14:textId="2E3DE883" w:rsidR="00A24AD4" w:rsidRPr="000D4416" w:rsidRDefault="00A24AD4" w:rsidP="00A24AD4">
            <w:pPr>
              <w:rPr>
                <w:rFonts w:cs="Arial"/>
              </w:rPr>
            </w:pPr>
            <w:r w:rsidRPr="000D4416">
              <w:rPr>
                <w:rFonts w:cs="Arial"/>
              </w:rPr>
              <w:t>RH53</w:t>
            </w:r>
          </w:p>
        </w:tc>
        <w:tc>
          <w:tcPr>
            <w:tcW w:w="1163" w:type="dxa"/>
          </w:tcPr>
          <w:p w14:paraId="4B8A0035" w14:textId="180DB20C" w:rsidR="00A24AD4" w:rsidRPr="000D4416" w:rsidRDefault="00A24AD4" w:rsidP="00A24AD4">
            <w:pPr>
              <w:rPr>
                <w:rFonts w:cs="Arial"/>
              </w:rPr>
            </w:pPr>
            <w:r w:rsidRPr="000D4416">
              <w:rPr>
                <w:rFonts w:cs="Arial"/>
              </w:rPr>
              <w:t>Part 2</w:t>
            </w:r>
          </w:p>
        </w:tc>
        <w:tc>
          <w:tcPr>
            <w:tcW w:w="1737" w:type="dxa"/>
          </w:tcPr>
          <w:p w14:paraId="0836BEF5" w14:textId="607442A2" w:rsidR="00A24AD4" w:rsidRPr="000D4416" w:rsidRDefault="00A24AD4" w:rsidP="00A24AD4">
            <w:pPr>
              <w:rPr>
                <w:rFonts w:cs="Arial"/>
              </w:rPr>
            </w:pPr>
            <w:r w:rsidRPr="000D4416">
              <w:rPr>
                <w:rFonts w:cs="Arial"/>
              </w:rPr>
              <w:t>Paragraph 5.10</w:t>
            </w:r>
          </w:p>
        </w:tc>
        <w:tc>
          <w:tcPr>
            <w:tcW w:w="6641" w:type="dxa"/>
          </w:tcPr>
          <w:p w14:paraId="37487E58" w14:textId="672D3D9B" w:rsidR="00A24AD4" w:rsidRPr="000D4416" w:rsidRDefault="00A24AD4" w:rsidP="00A24AD4">
            <w:pPr>
              <w:rPr>
                <w:rFonts w:cs="Arial"/>
              </w:rPr>
            </w:pPr>
            <w:r w:rsidRPr="000D4416">
              <w:rPr>
                <w:rFonts w:cs="Arial"/>
              </w:rPr>
              <w:t>Replace "AMID" with "Innovation District"</w:t>
            </w:r>
          </w:p>
        </w:tc>
        <w:tc>
          <w:tcPr>
            <w:tcW w:w="4883" w:type="dxa"/>
          </w:tcPr>
          <w:p w14:paraId="7323B86D" w14:textId="4DA14DB5" w:rsidR="00A24AD4" w:rsidRPr="000D4416" w:rsidRDefault="00A24AD4" w:rsidP="00A24AD4">
            <w:pPr>
              <w:rPr>
                <w:rFonts w:cs="Arial"/>
              </w:rPr>
            </w:pPr>
            <w:r w:rsidRPr="000D4416">
              <w:rPr>
                <w:rFonts w:cs="Arial"/>
              </w:rPr>
              <w:t>To update following a name change.</w:t>
            </w:r>
          </w:p>
        </w:tc>
      </w:tr>
      <w:tr w:rsidR="000D4416" w:rsidRPr="000D4416" w14:paraId="7D32E030" w14:textId="77777777" w:rsidTr="00A24AD4">
        <w:tc>
          <w:tcPr>
            <w:tcW w:w="964" w:type="dxa"/>
          </w:tcPr>
          <w:p w14:paraId="5DFE7BAA" w14:textId="402EEFE5" w:rsidR="00A24AD4" w:rsidRPr="000D4416" w:rsidRDefault="00A24AD4" w:rsidP="00A24AD4">
            <w:pPr>
              <w:rPr>
                <w:rFonts w:cs="Arial"/>
              </w:rPr>
            </w:pPr>
            <w:r w:rsidRPr="000D4416">
              <w:rPr>
                <w:rFonts w:cs="Arial"/>
              </w:rPr>
              <w:t>RH54</w:t>
            </w:r>
          </w:p>
        </w:tc>
        <w:tc>
          <w:tcPr>
            <w:tcW w:w="1163" w:type="dxa"/>
          </w:tcPr>
          <w:p w14:paraId="06DB0320" w14:textId="63B6078B" w:rsidR="00A24AD4" w:rsidRPr="000D4416" w:rsidRDefault="00A24AD4" w:rsidP="00A24AD4">
            <w:pPr>
              <w:rPr>
                <w:rFonts w:cs="Arial"/>
              </w:rPr>
            </w:pPr>
            <w:r w:rsidRPr="000D4416">
              <w:rPr>
                <w:rFonts w:cs="Arial"/>
              </w:rPr>
              <w:t>Part 2</w:t>
            </w:r>
          </w:p>
        </w:tc>
        <w:tc>
          <w:tcPr>
            <w:tcW w:w="1737" w:type="dxa"/>
          </w:tcPr>
          <w:p w14:paraId="1B13985A" w14:textId="594C5A27" w:rsidR="00A24AD4" w:rsidRPr="000D4416" w:rsidRDefault="00A24AD4" w:rsidP="00A24AD4">
            <w:pPr>
              <w:rPr>
                <w:rFonts w:cs="Arial"/>
              </w:rPr>
            </w:pPr>
            <w:r w:rsidRPr="000D4416">
              <w:rPr>
                <w:rFonts w:cs="Arial"/>
              </w:rPr>
              <w:t>Paragraph 5.11</w:t>
            </w:r>
          </w:p>
        </w:tc>
        <w:tc>
          <w:tcPr>
            <w:tcW w:w="6641" w:type="dxa"/>
          </w:tcPr>
          <w:p w14:paraId="59C8713C" w14:textId="612B7145" w:rsidR="00A24AD4" w:rsidRPr="000D4416" w:rsidRDefault="00A24AD4" w:rsidP="00A24AD4">
            <w:pPr>
              <w:rPr>
                <w:rFonts w:cs="Arial"/>
              </w:rPr>
            </w:pPr>
            <w:r w:rsidRPr="000D4416">
              <w:rPr>
                <w:rFonts w:cs="Arial"/>
              </w:rPr>
              <w:t>Replace "AMID" with "Innovation District"</w:t>
            </w:r>
          </w:p>
        </w:tc>
        <w:tc>
          <w:tcPr>
            <w:tcW w:w="4883" w:type="dxa"/>
          </w:tcPr>
          <w:p w14:paraId="79AD0201" w14:textId="5AA53B82" w:rsidR="00A24AD4" w:rsidRPr="000D4416" w:rsidRDefault="00A24AD4" w:rsidP="00A24AD4">
            <w:pPr>
              <w:rPr>
                <w:rFonts w:cs="Arial"/>
              </w:rPr>
            </w:pPr>
            <w:r w:rsidRPr="000D4416">
              <w:rPr>
                <w:rFonts w:cs="Arial"/>
              </w:rPr>
              <w:t>To update following a name change.</w:t>
            </w:r>
          </w:p>
        </w:tc>
      </w:tr>
      <w:tr w:rsidR="000D4416" w:rsidRPr="000D4416" w14:paraId="0028369A" w14:textId="77777777" w:rsidTr="00A24AD4">
        <w:tc>
          <w:tcPr>
            <w:tcW w:w="964" w:type="dxa"/>
          </w:tcPr>
          <w:p w14:paraId="23CF8D25" w14:textId="0FE8C318" w:rsidR="00A24AD4" w:rsidRPr="000D4416" w:rsidRDefault="00A24AD4" w:rsidP="00A24AD4">
            <w:pPr>
              <w:rPr>
                <w:rFonts w:cs="Arial"/>
              </w:rPr>
            </w:pPr>
            <w:r w:rsidRPr="000D4416">
              <w:rPr>
                <w:rFonts w:cs="Arial"/>
              </w:rPr>
              <w:t>RH55</w:t>
            </w:r>
          </w:p>
        </w:tc>
        <w:tc>
          <w:tcPr>
            <w:tcW w:w="1163" w:type="dxa"/>
          </w:tcPr>
          <w:p w14:paraId="6C669A15" w14:textId="6F913387" w:rsidR="00A24AD4" w:rsidRPr="000D4416" w:rsidRDefault="00A24AD4" w:rsidP="00A24AD4">
            <w:pPr>
              <w:rPr>
                <w:rFonts w:cs="Arial"/>
              </w:rPr>
            </w:pPr>
            <w:r w:rsidRPr="000D4416">
              <w:rPr>
                <w:rFonts w:cs="Arial"/>
              </w:rPr>
              <w:t>Part 2</w:t>
            </w:r>
          </w:p>
        </w:tc>
        <w:tc>
          <w:tcPr>
            <w:tcW w:w="1737" w:type="dxa"/>
          </w:tcPr>
          <w:p w14:paraId="37320912" w14:textId="3072AAA5" w:rsidR="00A24AD4" w:rsidRPr="000D4416" w:rsidRDefault="00A24AD4" w:rsidP="00A24AD4">
            <w:pPr>
              <w:rPr>
                <w:rFonts w:cs="Arial"/>
              </w:rPr>
            </w:pPr>
            <w:r w:rsidRPr="000D4416">
              <w:rPr>
                <w:rFonts w:cs="Arial"/>
              </w:rPr>
              <w:t>Paragraph 5.11</w:t>
            </w:r>
          </w:p>
        </w:tc>
        <w:tc>
          <w:tcPr>
            <w:tcW w:w="6641" w:type="dxa"/>
          </w:tcPr>
          <w:p w14:paraId="1592D1AE" w14:textId="3A09454C" w:rsidR="00A24AD4" w:rsidRPr="000D4416" w:rsidRDefault="00A24AD4" w:rsidP="00A24AD4">
            <w:pPr>
              <w:rPr>
                <w:rFonts w:cs="Arial"/>
              </w:rPr>
            </w:pPr>
            <w:r w:rsidRPr="000D4416">
              <w:rPr>
                <w:rFonts w:cs="Arial"/>
              </w:rPr>
              <w:t>Replace "AMID" with "Innovation District"</w:t>
            </w:r>
          </w:p>
        </w:tc>
        <w:tc>
          <w:tcPr>
            <w:tcW w:w="4883" w:type="dxa"/>
          </w:tcPr>
          <w:p w14:paraId="3C82C765" w14:textId="10B447C8" w:rsidR="00A24AD4" w:rsidRPr="000D4416" w:rsidRDefault="00A24AD4" w:rsidP="00A24AD4">
            <w:pPr>
              <w:rPr>
                <w:rFonts w:cs="Arial"/>
              </w:rPr>
            </w:pPr>
            <w:r w:rsidRPr="000D4416">
              <w:rPr>
                <w:rFonts w:cs="Arial"/>
              </w:rPr>
              <w:t>To update following a name change.</w:t>
            </w:r>
          </w:p>
        </w:tc>
      </w:tr>
      <w:tr w:rsidR="000D4416" w:rsidRPr="000D4416" w14:paraId="4473088D" w14:textId="77777777" w:rsidTr="00A24AD4">
        <w:tc>
          <w:tcPr>
            <w:tcW w:w="964" w:type="dxa"/>
          </w:tcPr>
          <w:p w14:paraId="21C35B4F" w14:textId="6F328EF5" w:rsidR="00A24AD4" w:rsidRPr="000D4416" w:rsidRDefault="00A24AD4" w:rsidP="00A24AD4">
            <w:pPr>
              <w:rPr>
                <w:rFonts w:cs="Arial"/>
              </w:rPr>
            </w:pPr>
            <w:r w:rsidRPr="000D4416">
              <w:rPr>
                <w:rFonts w:cs="Arial"/>
              </w:rPr>
              <w:t>RH59</w:t>
            </w:r>
          </w:p>
        </w:tc>
        <w:tc>
          <w:tcPr>
            <w:tcW w:w="1163" w:type="dxa"/>
          </w:tcPr>
          <w:p w14:paraId="5E92A35D" w14:textId="01A33BE7" w:rsidR="00A24AD4" w:rsidRPr="000D4416" w:rsidRDefault="00A24AD4" w:rsidP="00A24AD4">
            <w:pPr>
              <w:rPr>
                <w:rFonts w:cs="Arial"/>
              </w:rPr>
            </w:pPr>
            <w:r w:rsidRPr="000D4416">
              <w:rPr>
                <w:rFonts w:cs="Arial"/>
              </w:rPr>
              <w:t>Part 2</w:t>
            </w:r>
          </w:p>
        </w:tc>
        <w:tc>
          <w:tcPr>
            <w:tcW w:w="1737" w:type="dxa"/>
          </w:tcPr>
          <w:p w14:paraId="3A9221D1" w14:textId="6E3DB9CC" w:rsidR="00A24AD4" w:rsidRPr="000D4416" w:rsidRDefault="00A24AD4" w:rsidP="00A24AD4">
            <w:pPr>
              <w:rPr>
                <w:rFonts w:cs="Arial"/>
              </w:rPr>
            </w:pPr>
            <w:r w:rsidRPr="000D4416">
              <w:rPr>
                <w:rFonts w:cs="Arial"/>
              </w:rPr>
              <w:t>Policy EC1 Title</w:t>
            </w:r>
          </w:p>
        </w:tc>
        <w:tc>
          <w:tcPr>
            <w:tcW w:w="6641" w:type="dxa"/>
          </w:tcPr>
          <w:p w14:paraId="13283282" w14:textId="510DBFBF" w:rsidR="00A24AD4" w:rsidRPr="000D4416" w:rsidRDefault="00A24AD4" w:rsidP="00A24AD4">
            <w:pPr>
              <w:rPr>
                <w:rFonts w:cs="Arial"/>
              </w:rPr>
            </w:pPr>
            <w:r w:rsidRPr="000D4416">
              <w:rPr>
                <w:rFonts w:cs="Arial"/>
              </w:rPr>
              <w:t>Delete "ADVANCED MANUFACTURING" and "(AMID)"</w:t>
            </w:r>
          </w:p>
        </w:tc>
        <w:tc>
          <w:tcPr>
            <w:tcW w:w="4883" w:type="dxa"/>
          </w:tcPr>
          <w:p w14:paraId="08266811" w14:textId="1781D257" w:rsidR="00A24AD4" w:rsidRPr="000D4416" w:rsidRDefault="00A24AD4" w:rsidP="00A24AD4">
            <w:pPr>
              <w:rPr>
                <w:rFonts w:cs="Arial"/>
              </w:rPr>
            </w:pPr>
            <w:r w:rsidRPr="000D4416">
              <w:rPr>
                <w:rFonts w:cs="Arial"/>
              </w:rPr>
              <w:t>To update following a name change.</w:t>
            </w:r>
          </w:p>
        </w:tc>
      </w:tr>
      <w:tr w:rsidR="000D4416" w:rsidRPr="000D4416" w14:paraId="24027969" w14:textId="77777777" w:rsidTr="00A24AD4">
        <w:tc>
          <w:tcPr>
            <w:tcW w:w="964" w:type="dxa"/>
          </w:tcPr>
          <w:p w14:paraId="0C1BE1CB" w14:textId="6A6EFFD0" w:rsidR="00A24AD4" w:rsidRPr="000D4416" w:rsidRDefault="00A24AD4" w:rsidP="00A24AD4">
            <w:pPr>
              <w:rPr>
                <w:rFonts w:cs="Arial"/>
              </w:rPr>
            </w:pPr>
            <w:r w:rsidRPr="000D4416">
              <w:rPr>
                <w:rFonts w:cs="Arial"/>
              </w:rPr>
              <w:t>RH56</w:t>
            </w:r>
          </w:p>
        </w:tc>
        <w:tc>
          <w:tcPr>
            <w:tcW w:w="1163" w:type="dxa"/>
          </w:tcPr>
          <w:p w14:paraId="24B1D0AF" w14:textId="3F58AED9" w:rsidR="00A24AD4" w:rsidRPr="000D4416" w:rsidRDefault="00A24AD4" w:rsidP="00A24AD4">
            <w:pPr>
              <w:rPr>
                <w:rFonts w:cs="Arial"/>
              </w:rPr>
            </w:pPr>
            <w:r w:rsidRPr="000D4416">
              <w:rPr>
                <w:rFonts w:cs="Arial"/>
              </w:rPr>
              <w:t>Part 2</w:t>
            </w:r>
          </w:p>
        </w:tc>
        <w:tc>
          <w:tcPr>
            <w:tcW w:w="1737" w:type="dxa"/>
          </w:tcPr>
          <w:p w14:paraId="549F9C4B" w14:textId="48387DF8" w:rsidR="00A24AD4" w:rsidRPr="000D4416" w:rsidRDefault="00A24AD4" w:rsidP="00A24AD4">
            <w:pPr>
              <w:rPr>
                <w:rFonts w:cs="Arial"/>
              </w:rPr>
            </w:pPr>
            <w:r w:rsidRPr="000D4416">
              <w:rPr>
                <w:rFonts w:cs="Arial"/>
              </w:rPr>
              <w:t>Policy EC1</w:t>
            </w:r>
          </w:p>
        </w:tc>
        <w:tc>
          <w:tcPr>
            <w:tcW w:w="6641" w:type="dxa"/>
          </w:tcPr>
          <w:p w14:paraId="0A3BD778" w14:textId="3A456358" w:rsidR="00A24AD4" w:rsidRPr="000D4416" w:rsidRDefault="00A24AD4" w:rsidP="00A24AD4">
            <w:pPr>
              <w:rPr>
                <w:rFonts w:cs="Arial"/>
              </w:rPr>
            </w:pPr>
            <w:r w:rsidRPr="000D4416">
              <w:rPr>
                <w:rFonts w:cs="Arial"/>
              </w:rPr>
              <w:t>Replace "AMID" with "Innovation District"</w:t>
            </w:r>
          </w:p>
        </w:tc>
        <w:tc>
          <w:tcPr>
            <w:tcW w:w="4883" w:type="dxa"/>
          </w:tcPr>
          <w:p w14:paraId="34C5D17D" w14:textId="1300EF0E" w:rsidR="00A24AD4" w:rsidRPr="000D4416" w:rsidRDefault="00A24AD4" w:rsidP="00A24AD4">
            <w:pPr>
              <w:rPr>
                <w:rFonts w:cs="Arial"/>
              </w:rPr>
            </w:pPr>
            <w:r w:rsidRPr="000D4416">
              <w:rPr>
                <w:rFonts w:cs="Arial"/>
              </w:rPr>
              <w:t>To update following a name change.</w:t>
            </w:r>
          </w:p>
        </w:tc>
      </w:tr>
      <w:tr w:rsidR="000D4416" w:rsidRPr="000D4416" w14:paraId="04612268" w14:textId="77777777" w:rsidTr="00A24AD4">
        <w:tc>
          <w:tcPr>
            <w:tcW w:w="964" w:type="dxa"/>
          </w:tcPr>
          <w:p w14:paraId="29952E45" w14:textId="25DF9586" w:rsidR="00A24AD4" w:rsidRPr="000D4416" w:rsidRDefault="00A24AD4" w:rsidP="00A24AD4">
            <w:pPr>
              <w:rPr>
                <w:rFonts w:cs="Arial"/>
              </w:rPr>
            </w:pPr>
            <w:r w:rsidRPr="000D4416">
              <w:rPr>
                <w:rFonts w:cs="Arial"/>
              </w:rPr>
              <w:t>RH57</w:t>
            </w:r>
          </w:p>
        </w:tc>
        <w:tc>
          <w:tcPr>
            <w:tcW w:w="1163" w:type="dxa"/>
          </w:tcPr>
          <w:p w14:paraId="5B1CE7CE" w14:textId="0D77FA51" w:rsidR="00A24AD4" w:rsidRPr="000D4416" w:rsidRDefault="00A24AD4" w:rsidP="00A24AD4">
            <w:pPr>
              <w:rPr>
                <w:rFonts w:cs="Arial"/>
              </w:rPr>
            </w:pPr>
            <w:r w:rsidRPr="000D4416">
              <w:rPr>
                <w:rFonts w:cs="Arial"/>
              </w:rPr>
              <w:t>Part 2</w:t>
            </w:r>
          </w:p>
        </w:tc>
        <w:tc>
          <w:tcPr>
            <w:tcW w:w="1737" w:type="dxa"/>
          </w:tcPr>
          <w:p w14:paraId="7EF5A266" w14:textId="4ECAB796" w:rsidR="00A24AD4" w:rsidRPr="000D4416" w:rsidRDefault="00A24AD4" w:rsidP="00A24AD4">
            <w:pPr>
              <w:rPr>
                <w:rFonts w:cs="Arial"/>
              </w:rPr>
            </w:pPr>
            <w:r w:rsidRPr="000D4416">
              <w:rPr>
                <w:rFonts w:cs="Arial"/>
              </w:rPr>
              <w:t>Policy EC1</w:t>
            </w:r>
          </w:p>
        </w:tc>
        <w:tc>
          <w:tcPr>
            <w:tcW w:w="6641" w:type="dxa"/>
          </w:tcPr>
          <w:p w14:paraId="306417B8" w14:textId="51F1DE3E" w:rsidR="00A24AD4" w:rsidRPr="000D4416" w:rsidRDefault="00A24AD4" w:rsidP="00A24AD4">
            <w:pPr>
              <w:rPr>
                <w:rFonts w:cs="Arial"/>
              </w:rPr>
            </w:pPr>
            <w:r w:rsidRPr="000D4416">
              <w:rPr>
                <w:rFonts w:cs="Arial"/>
              </w:rPr>
              <w:t>Replace "AMID" with "Innovation District"</w:t>
            </w:r>
          </w:p>
        </w:tc>
        <w:tc>
          <w:tcPr>
            <w:tcW w:w="4883" w:type="dxa"/>
          </w:tcPr>
          <w:p w14:paraId="0AEEC0A5" w14:textId="46E7C7D1" w:rsidR="00A24AD4" w:rsidRPr="000D4416" w:rsidRDefault="00A24AD4" w:rsidP="00A24AD4">
            <w:pPr>
              <w:rPr>
                <w:rFonts w:cs="Arial"/>
              </w:rPr>
            </w:pPr>
            <w:r w:rsidRPr="000D4416">
              <w:rPr>
                <w:rFonts w:cs="Arial"/>
              </w:rPr>
              <w:t>To update following a name change.</w:t>
            </w:r>
          </w:p>
        </w:tc>
      </w:tr>
      <w:tr w:rsidR="000D4416" w:rsidRPr="000D4416" w14:paraId="3DE410FD" w14:textId="77777777" w:rsidTr="00A24AD4">
        <w:tc>
          <w:tcPr>
            <w:tcW w:w="964" w:type="dxa"/>
          </w:tcPr>
          <w:p w14:paraId="1D71A68E" w14:textId="44E967DB" w:rsidR="00A24AD4" w:rsidRPr="000D4416" w:rsidRDefault="00A24AD4" w:rsidP="00A24AD4">
            <w:pPr>
              <w:rPr>
                <w:rFonts w:cs="Arial"/>
              </w:rPr>
            </w:pPr>
            <w:r w:rsidRPr="000D4416">
              <w:rPr>
                <w:rFonts w:cs="Arial"/>
              </w:rPr>
              <w:t>RH58</w:t>
            </w:r>
          </w:p>
        </w:tc>
        <w:tc>
          <w:tcPr>
            <w:tcW w:w="1163" w:type="dxa"/>
          </w:tcPr>
          <w:p w14:paraId="2C0F66F6" w14:textId="4942089C" w:rsidR="00A24AD4" w:rsidRPr="000D4416" w:rsidRDefault="00A24AD4" w:rsidP="00A24AD4">
            <w:pPr>
              <w:rPr>
                <w:rFonts w:cs="Arial"/>
              </w:rPr>
            </w:pPr>
            <w:r w:rsidRPr="000D4416">
              <w:rPr>
                <w:rFonts w:cs="Arial"/>
              </w:rPr>
              <w:t>Part 2</w:t>
            </w:r>
          </w:p>
        </w:tc>
        <w:tc>
          <w:tcPr>
            <w:tcW w:w="1737" w:type="dxa"/>
          </w:tcPr>
          <w:p w14:paraId="65EDA8E2" w14:textId="05513087" w:rsidR="00A24AD4" w:rsidRPr="000D4416" w:rsidRDefault="00A24AD4" w:rsidP="00A24AD4">
            <w:pPr>
              <w:rPr>
                <w:rFonts w:cs="Arial"/>
              </w:rPr>
            </w:pPr>
            <w:r w:rsidRPr="000D4416">
              <w:rPr>
                <w:rFonts w:cs="Arial"/>
              </w:rPr>
              <w:t>Policy EC1 Definitions</w:t>
            </w:r>
          </w:p>
        </w:tc>
        <w:tc>
          <w:tcPr>
            <w:tcW w:w="6641" w:type="dxa"/>
          </w:tcPr>
          <w:p w14:paraId="6974C4CF" w14:textId="16BF5515" w:rsidR="00A24AD4" w:rsidRPr="000D4416" w:rsidRDefault="00A24AD4" w:rsidP="00A24AD4">
            <w:pPr>
              <w:rPr>
                <w:rFonts w:cs="Arial"/>
              </w:rPr>
            </w:pPr>
            <w:r w:rsidRPr="000D4416">
              <w:rPr>
                <w:rFonts w:cs="Arial"/>
              </w:rPr>
              <w:t>Replace "AMID" with "the Innovation District"</w:t>
            </w:r>
          </w:p>
        </w:tc>
        <w:tc>
          <w:tcPr>
            <w:tcW w:w="4883" w:type="dxa"/>
          </w:tcPr>
          <w:p w14:paraId="3FAF29D1" w14:textId="452FB649" w:rsidR="00A24AD4" w:rsidRPr="000D4416" w:rsidRDefault="00A24AD4" w:rsidP="00A24AD4">
            <w:pPr>
              <w:rPr>
                <w:rFonts w:cs="Arial"/>
              </w:rPr>
            </w:pPr>
            <w:r w:rsidRPr="000D4416">
              <w:rPr>
                <w:rFonts w:cs="Arial"/>
              </w:rPr>
              <w:t>To update following a name change.</w:t>
            </w:r>
          </w:p>
        </w:tc>
      </w:tr>
      <w:tr w:rsidR="000D4416" w:rsidRPr="000D4416" w14:paraId="4A1095BD" w14:textId="77777777" w:rsidTr="00A24AD4">
        <w:tc>
          <w:tcPr>
            <w:tcW w:w="964" w:type="dxa"/>
          </w:tcPr>
          <w:p w14:paraId="716CA07C" w14:textId="5270D613" w:rsidR="00A24AD4" w:rsidRPr="000D4416" w:rsidRDefault="00A24AD4" w:rsidP="00A24AD4">
            <w:pPr>
              <w:rPr>
                <w:rFonts w:cs="Arial"/>
              </w:rPr>
            </w:pPr>
            <w:r w:rsidRPr="000D4416">
              <w:rPr>
                <w:rFonts w:cs="Arial"/>
              </w:rPr>
              <w:t>RH64</w:t>
            </w:r>
          </w:p>
        </w:tc>
        <w:tc>
          <w:tcPr>
            <w:tcW w:w="1163" w:type="dxa"/>
          </w:tcPr>
          <w:p w14:paraId="6F55A86F" w14:textId="4DD182A6" w:rsidR="00A24AD4" w:rsidRPr="000D4416" w:rsidRDefault="00A24AD4" w:rsidP="00A24AD4">
            <w:pPr>
              <w:rPr>
                <w:rFonts w:cs="Arial"/>
              </w:rPr>
            </w:pPr>
            <w:r w:rsidRPr="000D4416">
              <w:rPr>
                <w:rFonts w:cs="Arial"/>
              </w:rPr>
              <w:t>Part 2</w:t>
            </w:r>
          </w:p>
        </w:tc>
        <w:tc>
          <w:tcPr>
            <w:tcW w:w="1737" w:type="dxa"/>
          </w:tcPr>
          <w:p w14:paraId="442BA009" w14:textId="798DFBC9" w:rsidR="00A24AD4" w:rsidRPr="000D4416" w:rsidRDefault="00A24AD4" w:rsidP="00A24AD4">
            <w:pPr>
              <w:rPr>
                <w:rFonts w:cs="Arial"/>
              </w:rPr>
            </w:pPr>
            <w:r w:rsidRPr="000D4416">
              <w:rPr>
                <w:rFonts w:cs="Arial"/>
              </w:rPr>
              <w:t>Map 3</w:t>
            </w:r>
          </w:p>
        </w:tc>
        <w:tc>
          <w:tcPr>
            <w:tcW w:w="6641" w:type="dxa"/>
          </w:tcPr>
          <w:p w14:paraId="58A760E5" w14:textId="570133EC" w:rsidR="00A24AD4" w:rsidRPr="000D4416" w:rsidRDefault="00A24AD4" w:rsidP="00A24AD4">
            <w:pPr>
              <w:rPr>
                <w:rFonts w:cs="Arial"/>
              </w:rPr>
            </w:pPr>
            <w:r w:rsidRPr="000D4416">
              <w:rPr>
                <w:rFonts w:cs="Arial"/>
              </w:rPr>
              <w:t>Replace "AMID" with "THE INNOVATION DISTRICT"</w:t>
            </w:r>
          </w:p>
        </w:tc>
        <w:tc>
          <w:tcPr>
            <w:tcW w:w="4883" w:type="dxa"/>
          </w:tcPr>
          <w:p w14:paraId="283D130D" w14:textId="6431BFC5" w:rsidR="00A24AD4" w:rsidRPr="000D4416" w:rsidRDefault="00A24AD4" w:rsidP="00A24AD4">
            <w:pPr>
              <w:rPr>
                <w:rFonts w:cs="Arial"/>
              </w:rPr>
            </w:pPr>
            <w:r w:rsidRPr="000D4416">
              <w:rPr>
                <w:rFonts w:cs="Arial"/>
              </w:rPr>
              <w:t>To update following a name change.</w:t>
            </w:r>
          </w:p>
        </w:tc>
      </w:tr>
      <w:tr w:rsidR="000D4416" w:rsidRPr="000D4416" w14:paraId="2C38E3C8" w14:textId="77777777" w:rsidTr="00A24AD4">
        <w:tc>
          <w:tcPr>
            <w:tcW w:w="964" w:type="dxa"/>
          </w:tcPr>
          <w:p w14:paraId="794D6074" w14:textId="6396DD01" w:rsidR="00A24AD4" w:rsidRPr="000D4416" w:rsidRDefault="00A24AD4" w:rsidP="00A24AD4">
            <w:pPr>
              <w:rPr>
                <w:rFonts w:cs="Arial"/>
              </w:rPr>
            </w:pPr>
            <w:r w:rsidRPr="000D4416">
              <w:rPr>
                <w:rFonts w:cs="Arial"/>
              </w:rPr>
              <w:t>RH65</w:t>
            </w:r>
          </w:p>
        </w:tc>
        <w:tc>
          <w:tcPr>
            <w:tcW w:w="1163" w:type="dxa"/>
          </w:tcPr>
          <w:p w14:paraId="287A3874" w14:textId="2DA9538B" w:rsidR="00A24AD4" w:rsidRPr="000D4416" w:rsidRDefault="00A24AD4" w:rsidP="00A24AD4">
            <w:pPr>
              <w:rPr>
                <w:rFonts w:cs="Arial"/>
              </w:rPr>
            </w:pPr>
            <w:r w:rsidRPr="000D4416">
              <w:rPr>
                <w:rFonts w:cs="Arial"/>
              </w:rPr>
              <w:t>Part 2</w:t>
            </w:r>
          </w:p>
        </w:tc>
        <w:tc>
          <w:tcPr>
            <w:tcW w:w="1737" w:type="dxa"/>
          </w:tcPr>
          <w:p w14:paraId="73D48CC9" w14:textId="53F6CFB7" w:rsidR="00A24AD4" w:rsidRPr="000D4416" w:rsidRDefault="00A24AD4" w:rsidP="00A24AD4">
            <w:pPr>
              <w:rPr>
                <w:rFonts w:cs="Arial"/>
              </w:rPr>
            </w:pPr>
            <w:r w:rsidRPr="000D4416">
              <w:rPr>
                <w:rFonts w:cs="Arial"/>
              </w:rPr>
              <w:t>Map 3</w:t>
            </w:r>
          </w:p>
        </w:tc>
        <w:tc>
          <w:tcPr>
            <w:tcW w:w="6641" w:type="dxa"/>
          </w:tcPr>
          <w:p w14:paraId="3C29E245" w14:textId="3E8B7F9D" w:rsidR="00A24AD4" w:rsidRPr="000D4416" w:rsidRDefault="00A24AD4" w:rsidP="00A24AD4">
            <w:pPr>
              <w:rPr>
                <w:rFonts w:cs="Arial"/>
              </w:rPr>
            </w:pPr>
            <w:r w:rsidRPr="000D4416">
              <w:rPr>
                <w:rFonts w:cs="Arial"/>
              </w:rPr>
              <w:t>Delete "Advanced Manufacturing"</w:t>
            </w:r>
          </w:p>
        </w:tc>
        <w:tc>
          <w:tcPr>
            <w:tcW w:w="4883" w:type="dxa"/>
          </w:tcPr>
          <w:p w14:paraId="2DDA5698" w14:textId="08AB859A" w:rsidR="00A24AD4" w:rsidRPr="000D4416" w:rsidRDefault="00A24AD4" w:rsidP="00A24AD4">
            <w:pPr>
              <w:rPr>
                <w:rFonts w:cs="Arial"/>
              </w:rPr>
            </w:pPr>
            <w:r w:rsidRPr="000D4416">
              <w:rPr>
                <w:rFonts w:cs="Arial"/>
              </w:rPr>
              <w:t>To update following a name change.</w:t>
            </w:r>
          </w:p>
        </w:tc>
      </w:tr>
      <w:tr w:rsidR="000D4416" w:rsidRPr="000D4416" w14:paraId="53890A2F" w14:textId="77777777" w:rsidTr="00A24AD4">
        <w:tc>
          <w:tcPr>
            <w:tcW w:w="964" w:type="dxa"/>
          </w:tcPr>
          <w:p w14:paraId="1D872BFA" w14:textId="37311713" w:rsidR="00A24AD4" w:rsidRPr="000D4416" w:rsidRDefault="00A24AD4" w:rsidP="00A24AD4">
            <w:pPr>
              <w:rPr>
                <w:rFonts w:cs="Arial"/>
              </w:rPr>
            </w:pPr>
            <w:r w:rsidRPr="000D4416">
              <w:rPr>
                <w:rFonts w:cs="Arial"/>
              </w:rPr>
              <w:t>HT36</w:t>
            </w:r>
          </w:p>
        </w:tc>
        <w:tc>
          <w:tcPr>
            <w:tcW w:w="1163" w:type="dxa"/>
          </w:tcPr>
          <w:p w14:paraId="65AED1C3" w14:textId="714EFB3B" w:rsidR="00A24AD4" w:rsidRPr="000D4416" w:rsidRDefault="00A24AD4" w:rsidP="00A24AD4">
            <w:pPr>
              <w:rPr>
                <w:rFonts w:cs="Arial"/>
              </w:rPr>
            </w:pPr>
            <w:r w:rsidRPr="000D4416">
              <w:rPr>
                <w:rFonts w:cs="Arial"/>
              </w:rPr>
              <w:t>Part 2</w:t>
            </w:r>
          </w:p>
        </w:tc>
        <w:tc>
          <w:tcPr>
            <w:tcW w:w="1737" w:type="dxa"/>
          </w:tcPr>
          <w:p w14:paraId="7EB20BAA" w14:textId="7E0903A3" w:rsidR="00A24AD4" w:rsidRPr="000D4416" w:rsidRDefault="00A24AD4" w:rsidP="00A24AD4">
            <w:pPr>
              <w:rPr>
                <w:rFonts w:cs="Arial"/>
              </w:rPr>
            </w:pPr>
            <w:r w:rsidRPr="000D4416">
              <w:rPr>
                <w:rFonts w:cs="Arial"/>
              </w:rPr>
              <w:t>Policy VC1</w:t>
            </w:r>
          </w:p>
        </w:tc>
        <w:tc>
          <w:tcPr>
            <w:tcW w:w="6641" w:type="dxa"/>
          </w:tcPr>
          <w:p w14:paraId="0F767332" w14:textId="3ADD7223" w:rsidR="00A24AD4" w:rsidRPr="000D4416" w:rsidRDefault="00A24AD4" w:rsidP="00A24AD4">
            <w:pPr>
              <w:rPr>
                <w:rFonts w:cs="Arial"/>
              </w:rPr>
            </w:pPr>
            <w:r w:rsidRPr="000D4416">
              <w:rPr>
                <w:rFonts w:cs="Arial"/>
              </w:rPr>
              <w:t>Typo correction in VC1 to 'Houses in Multiple Occupation'</w:t>
            </w:r>
          </w:p>
        </w:tc>
        <w:tc>
          <w:tcPr>
            <w:tcW w:w="4883" w:type="dxa"/>
          </w:tcPr>
          <w:p w14:paraId="5F4F8944" w14:textId="77777777" w:rsidR="00A24AD4" w:rsidRPr="000D4416" w:rsidRDefault="00A24AD4" w:rsidP="00A24AD4">
            <w:pPr>
              <w:rPr>
                <w:rFonts w:cs="Arial"/>
              </w:rPr>
            </w:pPr>
            <w:r w:rsidRPr="000D4416">
              <w:rPr>
                <w:rFonts w:cs="Arial"/>
              </w:rPr>
              <w:t xml:space="preserve">To correct </w:t>
            </w:r>
            <w:r w:rsidR="002F0B08" w:rsidRPr="000D4416">
              <w:rPr>
                <w:rFonts w:cs="Arial"/>
              </w:rPr>
              <w:t>typographical error</w:t>
            </w:r>
          </w:p>
          <w:p w14:paraId="4E2DF125" w14:textId="5A912081" w:rsidR="002F0B08" w:rsidRPr="000D4416" w:rsidRDefault="002F0B08" w:rsidP="00A24AD4">
            <w:pPr>
              <w:rPr>
                <w:rFonts w:cs="Arial"/>
              </w:rPr>
            </w:pPr>
          </w:p>
        </w:tc>
      </w:tr>
      <w:tr w:rsidR="000D4416" w:rsidRPr="000D4416" w14:paraId="3CB63BB2" w14:textId="77777777" w:rsidTr="00A24AD4">
        <w:tc>
          <w:tcPr>
            <w:tcW w:w="964" w:type="dxa"/>
          </w:tcPr>
          <w:p w14:paraId="52AD0FE6" w14:textId="2F8B7390" w:rsidR="00AB6D8F" w:rsidRPr="000D4416" w:rsidRDefault="00513064" w:rsidP="00A24AD4">
            <w:pPr>
              <w:rPr>
                <w:rFonts w:cs="Arial"/>
              </w:rPr>
            </w:pPr>
            <w:r w:rsidRPr="000D4416">
              <w:t>LS47</w:t>
            </w:r>
          </w:p>
        </w:tc>
        <w:tc>
          <w:tcPr>
            <w:tcW w:w="1163" w:type="dxa"/>
          </w:tcPr>
          <w:p w14:paraId="5447BF39" w14:textId="25863C92" w:rsidR="00AB6D8F" w:rsidRPr="000D4416" w:rsidRDefault="00513064" w:rsidP="00A24AD4">
            <w:pPr>
              <w:rPr>
                <w:rFonts w:cs="Arial"/>
              </w:rPr>
            </w:pPr>
            <w:r w:rsidRPr="000D4416">
              <w:t>Part 2</w:t>
            </w:r>
          </w:p>
        </w:tc>
        <w:tc>
          <w:tcPr>
            <w:tcW w:w="1737" w:type="dxa"/>
          </w:tcPr>
          <w:p w14:paraId="5F7FD149" w14:textId="11E08C1E" w:rsidR="00AB6D8F" w:rsidRPr="000D4416" w:rsidRDefault="00513064" w:rsidP="00A24AD4">
            <w:pPr>
              <w:rPr>
                <w:rFonts w:cs="Arial"/>
              </w:rPr>
            </w:pPr>
            <w:r w:rsidRPr="000D4416">
              <w:t>Paragraph 6.8</w:t>
            </w:r>
          </w:p>
        </w:tc>
        <w:tc>
          <w:tcPr>
            <w:tcW w:w="6641" w:type="dxa"/>
          </w:tcPr>
          <w:p w14:paraId="458CC6B8" w14:textId="7BCDEDF1" w:rsidR="00AB6D8F" w:rsidRPr="000D4416" w:rsidRDefault="00513064" w:rsidP="00A24AD4">
            <w:pPr>
              <w:rPr>
                <w:rFonts w:cs="Arial"/>
              </w:rPr>
            </w:pPr>
            <w:r w:rsidRPr="000D4416">
              <w:t>Replace the word “lies” with “lie” and replace “includes” with “include”.</w:t>
            </w:r>
          </w:p>
        </w:tc>
        <w:tc>
          <w:tcPr>
            <w:tcW w:w="4883" w:type="dxa"/>
          </w:tcPr>
          <w:p w14:paraId="44B05B95" w14:textId="449BDEDB" w:rsidR="00AB6D8F" w:rsidRPr="000D4416" w:rsidRDefault="00513064" w:rsidP="00A24AD4">
            <w:pPr>
              <w:rPr>
                <w:rFonts w:cs="Arial"/>
              </w:rPr>
            </w:pPr>
            <w:r w:rsidRPr="000D4416">
              <w:t>To correct a grammatical error.  Response to PDSP.116.052</w:t>
            </w:r>
          </w:p>
        </w:tc>
      </w:tr>
      <w:tr w:rsidR="000D4416" w:rsidRPr="000D4416" w14:paraId="3750A28D" w14:textId="77777777" w:rsidTr="00A24AD4">
        <w:tc>
          <w:tcPr>
            <w:tcW w:w="964" w:type="dxa"/>
          </w:tcPr>
          <w:p w14:paraId="4B587C93" w14:textId="603F766F" w:rsidR="00A24AD4" w:rsidRPr="000D4416" w:rsidRDefault="00A24AD4" w:rsidP="00A24AD4">
            <w:pPr>
              <w:rPr>
                <w:rFonts w:cs="Arial"/>
              </w:rPr>
            </w:pPr>
            <w:r w:rsidRPr="000D4416">
              <w:rPr>
                <w:rFonts w:cs="Arial"/>
              </w:rPr>
              <w:t>GD4</w:t>
            </w:r>
          </w:p>
        </w:tc>
        <w:tc>
          <w:tcPr>
            <w:tcW w:w="1163" w:type="dxa"/>
          </w:tcPr>
          <w:p w14:paraId="1CAFE287" w14:textId="7DAF621A" w:rsidR="00A24AD4" w:rsidRPr="000D4416" w:rsidRDefault="00A24AD4" w:rsidP="00A24AD4">
            <w:pPr>
              <w:rPr>
                <w:rFonts w:cs="Arial"/>
              </w:rPr>
            </w:pPr>
            <w:r w:rsidRPr="000D4416">
              <w:rPr>
                <w:rFonts w:cs="Arial"/>
              </w:rPr>
              <w:t>Part 2</w:t>
            </w:r>
          </w:p>
        </w:tc>
        <w:tc>
          <w:tcPr>
            <w:tcW w:w="1737" w:type="dxa"/>
          </w:tcPr>
          <w:p w14:paraId="229227B1" w14:textId="4C538138" w:rsidR="00A24AD4" w:rsidRPr="000D4416" w:rsidRDefault="00A24AD4" w:rsidP="00A24AD4">
            <w:pPr>
              <w:rPr>
                <w:rFonts w:cs="Arial"/>
              </w:rPr>
            </w:pPr>
            <w:r w:rsidRPr="000D4416">
              <w:rPr>
                <w:rFonts w:cs="Arial"/>
              </w:rPr>
              <w:t>Policy GS1</w:t>
            </w:r>
          </w:p>
        </w:tc>
        <w:tc>
          <w:tcPr>
            <w:tcW w:w="6641" w:type="dxa"/>
          </w:tcPr>
          <w:p w14:paraId="5C097230" w14:textId="3A913243" w:rsidR="00A24AD4" w:rsidRPr="000D4416" w:rsidRDefault="00A24AD4" w:rsidP="00A24AD4">
            <w:pPr>
              <w:rPr>
                <w:rFonts w:cs="Arial"/>
              </w:rPr>
            </w:pPr>
            <w:r w:rsidRPr="000D4416">
              <w:rPr>
                <w:rFonts w:cs="Arial"/>
              </w:rPr>
              <w:t xml:space="preserve">Amend wording of policy GS1, for clarification: insert "and" after (iii) </w:t>
            </w:r>
            <w:proofErr w:type="gramStart"/>
            <w:r w:rsidRPr="000D4416">
              <w:rPr>
                <w:rFonts w:cs="Arial"/>
              </w:rPr>
              <w:t>and also</w:t>
            </w:r>
            <w:proofErr w:type="gramEnd"/>
            <w:r w:rsidRPr="000D4416">
              <w:rPr>
                <w:rFonts w:cs="Arial"/>
              </w:rPr>
              <w:t xml:space="preserve"> after b), c), d), e) and f)</w:t>
            </w:r>
          </w:p>
        </w:tc>
        <w:tc>
          <w:tcPr>
            <w:tcW w:w="4883" w:type="dxa"/>
          </w:tcPr>
          <w:p w14:paraId="716E80D0" w14:textId="6F4203E9" w:rsidR="00A24AD4" w:rsidRPr="000D4416" w:rsidRDefault="00A24AD4" w:rsidP="00A24AD4">
            <w:pPr>
              <w:rPr>
                <w:rFonts w:cs="Arial"/>
              </w:rPr>
            </w:pPr>
            <w:r w:rsidRPr="000D4416">
              <w:rPr>
                <w:rFonts w:cs="Arial"/>
              </w:rPr>
              <w:t>Response to comments PDSP.116.057, PDSP.166.058 - Joined Up Heritage Sheffield</w:t>
            </w:r>
          </w:p>
        </w:tc>
      </w:tr>
      <w:tr w:rsidR="000D4416" w:rsidRPr="000D4416" w14:paraId="681EBB63" w14:textId="77777777" w:rsidTr="00A24AD4">
        <w:tc>
          <w:tcPr>
            <w:tcW w:w="964" w:type="dxa"/>
          </w:tcPr>
          <w:p w14:paraId="2B78BFC9" w14:textId="529CFE1A" w:rsidR="00A24AD4" w:rsidRPr="000D4416" w:rsidRDefault="00A24AD4" w:rsidP="00A24AD4">
            <w:pPr>
              <w:rPr>
                <w:rFonts w:cs="Arial"/>
              </w:rPr>
            </w:pPr>
            <w:r w:rsidRPr="000D4416">
              <w:rPr>
                <w:rFonts w:cs="Arial"/>
              </w:rPr>
              <w:t>RH101</w:t>
            </w:r>
          </w:p>
        </w:tc>
        <w:tc>
          <w:tcPr>
            <w:tcW w:w="1163" w:type="dxa"/>
          </w:tcPr>
          <w:p w14:paraId="52623D36" w14:textId="6BCCFA0B" w:rsidR="00A24AD4" w:rsidRPr="000D4416" w:rsidRDefault="00A24AD4" w:rsidP="00A24AD4">
            <w:pPr>
              <w:rPr>
                <w:rFonts w:cs="Arial"/>
              </w:rPr>
            </w:pPr>
            <w:r w:rsidRPr="000D4416">
              <w:rPr>
                <w:rFonts w:cs="Arial"/>
              </w:rPr>
              <w:t>Part 2</w:t>
            </w:r>
          </w:p>
        </w:tc>
        <w:tc>
          <w:tcPr>
            <w:tcW w:w="1737" w:type="dxa"/>
          </w:tcPr>
          <w:p w14:paraId="1DD32D7E" w14:textId="31A16697" w:rsidR="00A24AD4" w:rsidRPr="000D4416" w:rsidRDefault="00A24AD4" w:rsidP="00A24AD4">
            <w:pPr>
              <w:rPr>
                <w:rFonts w:cs="Arial"/>
              </w:rPr>
            </w:pPr>
            <w:r w:rsidRPr="000D4416">
              <w:rPr>
                <w:rFonts w:cs="Arial"/>
              </w:rPr>
              <w:t>Policy GS1</w:t>
            </w:r>
          </w:p>
        </w:tc>
        <w:tc>
          <w:tcPr>
            <w:tcW w:w="6641" w:type="dxa"/>
          </w:tcPr>
          <w:p w14:paraId="4984EB54" w14:textId="17E98C98" w:rsidR="00A24AD4" w:rsidRPr="000D4416" w:rsidRDefault="00A24AD4" w:rsidP="00A24AD4">
            <w:pPr>
              <w:rPr>
                <w:rFonts w:cs="Arial"/>
              </w:rPr>
            </w:pPr>
            <w:r w:rsidRPr="000D4416">
              <w:rPr>
                <w:rFonts w:cs="Arial"/>
              </w:rPr>
              <w:t>In the Definitions, before "green infrastructure", insert "blue and"</w:t>
            </w:r>
          </w:p>
        </w:tc>
        <w:tc>
          <w:tcPr>
            <w:tcW w:w="4883" w:type="dxa"/>
          </w:tcPr>
          <w:p w14:paraId="0B44C3F8" w14:textId="75C35F9C" w:rsidR="00A24AD4" w:rsidRPr="000D4416" w:rsidRDefault="00A24AD4" w:rsidP="00A24AD4">
            <w:pPr>
              <w:rPr>
                <w:rFonts w:cs="Arial"/>
              </w:rPr>
            </w:pPr>
            <w:r w:rsidRPr="000D4416">
              <w:rPr>
                <w:rFonts w:cs="Arial"/>
              </w:rPr>
              <w:t>To correct an omission - the policy refers to both blue and green Infrastructure.</w:t>
            </w:r>
          </w:p>
        </w:tc>
      </w:tr>
      <w:tr w:rsidR="000D4416" w:rsidRPr="000D4416" w14:paraId="31C3988F" w14:textId="77777777" w:rsidTr="00A24AD4">
        <w:tc>
          <w:tcPr>
            <w:tcW w:w="964" w:type="dxa"/>
          </w:tcPr>
          <w:p w14:paraId="7E07AAF0" w14:textId="6337CCF2" w:rsidR="00A24AD4" w:rsidRPr="000D4416" w:rsidRDefault="00A24AD4" w:rsidP="00A24AD4">
            <w:pPr>
              <w:rPr>
                <w:rFonts w:cs="Arial"/>
              </w:rPr>
            </w:pPr>
            <w:r w:rsidRPr="000D4416">
              <w:rPr>
                <w:rFonts w:cs="Arial"/>
              </w:rPr>
              <w:t>GD14</w:t>
            </w:r>
          </w:p>
        </w:tc>
        <w:tc>
          <w:tcPr>
            <w:tcW w:w="1163" w:type="dxa"/>
          </w:tcPr>
          <w:p w14:paraId="0735C190" w14:textId="6EBE41B1" w:rsidR="00A24AD4" w:rsidRPr="000D4416" w:rsidRDefault="00A24AD4" w:rsidP="00A24AD4">
            <w:pPr>
              <w:rPr>
                <w:rFonts w:cs="Arial"/>
              </w:rPr>
            </w:pPr>
            <w:r w:rsidRPr="000D4416">
              <w:rPr>
                <w:rFonts w:cs="Arial"/>
              </w:rPr>
              <w:t>Part 2</w:t>
            </w:r>
          </w:p>
        </w:tc>
        <w:tc>
          <w:tcPr>
            <w:tcW w:w="1737" w:type="dxa"/>
          </w:tcPr>
          <w:p w14:paraId="344F54E8" w14:textId="13EB2514" w:rsidR="00A24AD4" w:rsidRPr="000D4416" w:rsidRDefault="00A24AD4" w:rsidP="00A24AD4">
            <w:pPr>
              <w:rPr>
                <w:rFonts w:cs="Arial"/>
              </w:rPr>
            </w:pPr>
            <w:r w:rsidRPr="000D4416">
              <w:rPr>
                <w:rFonts w:cs="Arial"/>
              </w:rPr>
              <w:t>Policy GS1</w:t>
            </w:r>
          </w:p>
        </w:tc>
        <w:tc>
          <w:tcPr>
            <w:tcW w:w="6641" w:type="dxa"/>
          </w:tcPr>
          <w:p w14:paraId="62790678" w14:textId="3EFA3AD2" w:rsidR="00A24AD4" w:rsidRPr="000D4416" w:rsidRDefault="00A24AD4" w:rsidP="00A24AD4">
            <w:pPr>
              <w:rPr>
                <w:rFonts w:cs="Arial"/>
              </w:rPr>
            </w:pPr>
            <w:r w:rsidRPr="000D4416">
              <w:rPr>
                <w:rFonts w:cs="Arial"/>
              </w:rPr>
              <w:t>In Table 4, amend "</w:t>
            </w:r>
            <w:proofErr w:type="spellStart"/>
            <w:r w:rsidRPr="000D4416">
              <w:rPr>
                <w:rFonts w:cs="Arial"/>
              </w:rPr>
              <w:t>ANGSt</w:t>
            </w:r>
            <w:proofErr w:type="spellEnd"/>
            <w:r w:rsidRPr="000D4416">
              <w:rPr>
                <w:rFonts w:cs="Arial"/>
              </w:rPr>
              <w:t xml:space="preserve"> standards" to "Natural England Accessible Natural Greenspace Standards (</w:t>
            </w:r>
            <w:proofErr w:type="spellStart"/>
            <w:r w:rsidRPr="000D4416">
              <w:rPr>
                <w:rFonts w:cs="Arial"/>
              </w:rPr>
              <w:t>ANGSt</w:t>
            </w:r>
            <w:proofErr w:type="spellEnd"/>
            <w:r w:rsidRPr="000D4416">
              <w:rPr>
                <w:rFonts w:cs="Arial"/>
              </w:rPr>
              <w:t>)"</w:t>
            </w:r>
          </w:p>
        </w:tc>
        <w:tc>
          <w:tcPr>
            <w:tcW w:w="4883" w:type="dxa"/>
          </w:tcPr>
          <w:p w14:paraId="57FA20A7" w14:textId="20AF59DD" w:rsidR="00A24AD4" w:rsidRPr="000D4416" w:rsidRDefault="00A24AD4" w:rsidP="00A24AD4">
            <w:pPr>
              <w:rPr>
                <w:rFonts w:cs="Arial"/>
              </w:rPr>
            </w:pPr>
            <w:r w:rsidRPr="000D4416">
              <w:rPr>
                <w:rFonts w:cs="Arial"/>
              </w:rPr>
              <w:t>For clarification.</w:t>
            </w:r>
          </w:p>
        </w:tc>
      </w:tr>
      <w:tr w:rsidR="000D4416" w:rsidRPr="000D4416" w14:paraId="7F299069" w14:textId="77777777" w:rsidTr="00A24AD4">
        <w:tc>
          <w:tcPr>
            <w:tcW w:w="964" w:type="dxa"/>
          </w:tcPr>
          <w:p w14:paraId="37C08363" w14:textId="02174962" w:rsidR="00A24AD4" w:rsidRPr="000D4416" w:rsidRDefault="00A24AD4" w:rsidP="00A24AD4">
            <w:pPr>
              <w:rPr>
                <w:rFonts w:cs="Arial"/>
              </w:rPr>
            </w:pPr>
            <w:r w:rsidRPr="000D4416">
              <w:rPr>
                <w:rFonts w:cs="Arial"/>
              </w:rPr>
              <w:t>RH102</w:t>
            </w:r>
          </w:p>
        </w:tc>
        <w:tc>
          <w:tcPr>
            <w:tcW w:w="1163" w:type="dxa"/>
          </w:tcPr>
          <w:p w14:paraId="6F7D33D8" w14:textId="5266DCC3" w:rsidR="00A24AD4" w:rsidRPr="000D4416" w:rsidRDefault="00A24AD4" w:rsidP="00A24AD4">
            <w:pPr>
              <w:rPr>
                <w:rFonts w:cs="Arial"/>
              </w:rPr>
            </w:pPr>
            <w:r w:rsidRPr="000D4416">
              <w:rPr>
                <w:rFonts w:cs="Arial"/>
              </w:rPr>
              <w:t>Part 2</w:t>
            </w:r>
          </w:p>
        </w:tc>
        <w:tc>
          <w:tcPr>
            <w:tcW w:w="1737" w:type="dxa"/>
          </w:tcPr>
          <w:p w14:paraId="313ADF3A" w14:textId="4F300C78" w:rsidR="00A24AD4" w:rsidRPr="000D4416" w:rsidRDefault="00A24AD4" w:rsidP="00A24AD4">
            <w:pPr>
              <w:rPr>
                <w:rFonts w:cs="Arial"/>
              </w:rPr>
            </w:pPr>
            <w:r w:rsidRPr="000D4416">
              <w:rPr>
                <w:rFonts w:cs="Arial"/>
              </w:rPr>
              <w:t>Policy GS7</w:t>
            </w:r>
          </w:p>
        </w:tc>
        <w:tc>
          <w:tcPr>
            <w:tcW w:w="6641" w:type="dxa"/>
          </w:tcPr>
          <w:p w14:paraId="3A92945B" w14:textId="015B2A18" w:rsidR="00A24AD4" w:rsidRPr="000D4416" w:rsidRDefault="00A24AD4" w:rsidP="00A24AD4">
            <w:pPr>
              <w:rPr>
                <w:rFonts w:cs="Arial"/>
              </w:rPr>
            </w:pPr>
            <w:r w:rsidRPr="000D4416">
              <w:rPr>
                <w:rFonts w:cs="Arial"/>
              </w:rPr>
              <w:t>In the Definitions, before "Good quality trees", insert "For ‘green infrastructure’ – see introduction to Policy BG1."</w:t>
            </w:r>
          </w:p>
        </w:tc>
        <w:tc>
          <w:tcPr>
            <w:tcW w:w="4883" w:type="dxa"/>
          </w:tcPr>
          <w:p w14:paraId="24522A32" w14:textId="216A8DAC" w:rsidR="00A24AD4" w:rsidRPr="000D4416" w:rsidRDefault="00A24AD4" w:rsidP="00A24AD4">
            <w:pPr>
              <w:rPr>
                <w:rFonts w:cs="Arial"/>
              </w:rPr>
            </w:pPr>
            <w:r w:rsidRPr="000D4416">
              <w:rPr>
                <w:rFonts w:cs="Arial"/>
              </w:rPr>
              <w:t>To correct an omission from the Definitions - the policy refers to green Infrastructure.</w:t>
            </w:r>
          </w:p>
        </w:tc>
      </w:tr>
      <w:tr w:rsidR="000D4416" w:rsidRPr="000D4416" w14:paraId="451D1746" w14:textId="77777777" w:rsidTr="00A24AD4">
        <w:tc>
          <w:tcPr>
            <w:tcW w:w="964" w:type="dxa"/>
          </w:tcPr>
          <w:p w14:paraId="623A8522" w14:textId="68ABA4EE" w:rsidR="00195B98" w:rsidRPr="000D4416" w:rsidRDefault="00195B98" w:rsidP="00A24AD4">
            <w:pPr>
              <w:rPr>
                <w:rFonts w:cs="Arial"/>
              </w:rPr>
            </w:pPr>
            <w:r w:rsidRPr="000D4416">
              <w:rPr>
                <w:rFonts w:cs="Arial"/>
              </w:rPr>
              <w:t>LS</w:t>
            </w:r>
            <w:r w:rsidR="007B3825" w:rsidRPr="000D4416">
              <w:rPr>
                <w:rFonts w:cs="Arial"/>
              </w:rPr>
              <w:t>48</w:t>
            </w:r>
          </w:p>
        </w:tc>
        <w:tc>
          <w:tcPr>
            <w:tcW w:w="1163" w:type="dxa"/>
          </w:tcPr>
          <w:p w14:paraId="7A12649B" w14:textId="29BD7DC2" w:rsidR="00195B98" w:rsidRPr="000D4416" w:rsidRDefault="00195B98" w:rsidP="00A24AD4">
            <w:pPr>
              <w:rPr>
                <w:rFonts w:cs="Arial"/>
              </w:rPr>
            </w:pPr>
            <w:r w:rsidRPr="000D4416">
              <w:rPr>
                <w:rFonts w:cs="Arial"/>
              </w:rPr>
              <w:t>Part 2</w:t>
            </w:r>
          </w:p>
        </w:tc>
        <w:tc>
          <w:tcPr>
            <w:tcW w:w="1737" w:type="dxa"/>
          </w:tcPr>
          <w:p w14:paraId="2EAA86CB" w14:textId="4C46CA90" w:rsidR="00195B98" w:rsidRPr="000D4416" w:rsidRDefault="00195B98" w:rsidP="00A24AD4">
            <w:pPr>
              <w:rPr>
                <w:rFonts w:cs="Arial"/>
              </w:rPr>
            </w:pPr>
            <w:r w:rsidRPr="000D4416">
              <w:rPr>
                <w:rFonts w:cs="Arial"/>
              </w:rPr>
              <w:t>Policy DE</w:t>
            </w:r>
            <w:r w:rsidR="00C9196E" w:rsidRPr="000D4416">
              <w:rPr>
                <w:rFonts w:cs="Arial"/>
              </w:rPr>
              <w:t>7</w:t>
            </w:r>
          </w:p>
        </w:tc>
        <w:tc>
          <w:tcPr>
            <w:tcW w:w="6641" w:type="dxa"/>
          </w:tcPr>
          <w:p w14:paraId="5F01F695" w14:textId="5D3BB17C" w:rsidR="00195B98" w:rsidRPr="000D4416" w:rsidRDefault="00C9196E" w:rsidP="00A24AD4">
            <w:pPr>
              <w:rPr>
                <w:rFonts w:cs="Arial"/>
              </w:rPr>
            </w:pPr>
            <w:r w:rsidRPr="000D4416">
              <w:rPr>
                <w:rFonts w:cs="Arial"/>
              </w:rPr>
              <w:t>In part (h) remove the word “create”.</w:t>
            </w:r>
          </w:p>
        </w:tc>
        <w:tc>
          <w:tcPr>
            <w:tcW w:w="4883" w:type="dxa"/>
          </w:tcPr>
          <w:p w14:paraId="695D8DFD" w14:textId="4D316ECE" w:rsidR="00195B98" w:rsidRPr="000D4416" w:rsidRDefault="00C9196E" w:rsidP="00A24AD4">
            <w:pPr>
              <w:rPr>
                <w:rFonts w:cs="Arial"/>
              </w:rPr>
            </w:pPr>
            <w:r w:rsidRPr="000D4416">
              <w:rPr>
                <w:rFonts w:cs="Arial"/>
              </w:rPr>
              <w:t xml:space="preserve">To correct a </w:t>
            </w:r>
            <w:r w:rsidR="004C11C5" w:rsidRPr="000D4416">
              <w:rPr>
                <w:rFonts w:cs="Arial"/>
              </w:rPr>
              <w:t>typographical error.</w:t>
            </w:r>
          </w:p>
        </w:tc>
      </w:tr>
      <w:tr w:rsidR="000D4416" w:rsidRPr="000D4416" w14:paraId="38B6CD84" w14:textId="77777777" w:rsidTr="00A24AD4">
        <w:tc>
          <w:tcPr>
            <w:tcW w:w="964" w:type="dxa"/>
          </w:tcPr>
          <w:p w14:paraId="7895FA96" w14:textId="0FC9C6BF" w:rsidR="00A24AD4" w:rsidRPr="000D4416" w:rsidRDefault="00A24AD4" w:rsidP="00A24AD4">
            <w:pPr>
              <w:rPr>
                <w:rFonts w:cs="Arial"/>
              </w:rPr>
            </w:pPr>
            <w:r w:rsidRPr="000D4416">
              <w:rPr>
                <w:rFonts w:cs="Arial"/>
              </w:rPr>
              <w:t>SV26</w:t>
            </w:r>
          </w:p>
        </w:tc>
        <w:tc>
          <w:tcPr>
            <w:tcW w:w="1163" w:type="dxa"/>
          </w:tcPr>
          <w:p w14:paraId="2CBB42CE" w14:textId="4ADA4266" w:rsidR="00A24AD4" w:rsidRPr="000D4416" w:rsidRDefault="00A24AD4" w:rsidP="00A24AD4">
            <w:pPr>
              <w:rPr>
                <w:rFonts w:cs="Arial"/>
              </w:rPr>
            </w:pPr>
            <w:r w:rsidRPr="000D4416">
              <w:rPr>
                <w:rFonts w:cs="Arial"/>
              </w:rPr>
              <w:t>Part 2</w:t>
            </w:r>
          </w:p>
        </w:tc>
        <w:tc>
          <w:tcPr>
            <w:tcW w:w="1737" w:type="dxa"/>
          </w:tcPr>
          <w:p w14:paraId="26FEAB7C" w14:textId="32321D4F" w:rsidR="00A24AD4" w:rsidRPr="000D4416" w:rsidRDefault="00A24AD4" w:rsidP="00A24AD4">
            <w:pPr>
              <w:rPr>
                <w:rFonts w:cs="Arial"/>
              </w:rPr>
            </w:pPr>
            <w:r w:rsidRPr="000D4416">
              <w:rPr>
                <w:rFonts w:cs="Arial"/>
              </w:rPr>
              <w:t>Paragraph 11.15</w:t>
            </w:r>
          </w:p>
        </w:tc>
        <w:tc>
          <w:tcPr>
            <w:tcW w:w="6641" w:type="dxa"/>
          </w:tcPr>
          <w:p w14:paraId="130574F0" w14:textId="479B1E30" w:rsidR="00A24AD4" w:rsidRPr="000D4416" w:rsidRDefault="00A24AD4" w:rsidP="00A24AD4">
            <w:pPr>
              <w:rPr>
                <w:rFonts w:cs="Arial"/>
              </w:rPr>
            </w:pPr>
            <w:r w:rsidRPr="000D4416">
              <w:rPr>
                <w:rFonts w:cs="Arial"/>
              </w:rPr>
              <w:t>In the 4th bullet point, delete the words 'from the Local Growth Fund'.</w:t>
            </w:r>
          </w:p>
        </w:tc>
        <w:tc>
          <w:tcPr>
            <w:tcW w:w="4883" w:type="dxa"/>
          </w:tcPr>
          <w:p w14:paraId="5363DA34" w14:textId="24E20403" w:rsidR="00A24AD4" w:rsidRPr="000D4416" w:rsidRDefault="00A24AD4" w:rsidP="00A24AD4">
            <w:pPr>
              <w:rPr>
                <w:rFonts w:cs="Arial"/>
              </w:rPr>
            </w:pPr>
            <w:r w:rsidRPr="000D4416">
              <w:rPr>
                <w:rFonts w:cs="Arial"/>
              </w:rPr>
              <w:t>Response to comment PDSP.015.013 - South Yorkshire Mayoral Combined Authority</w:t>
            </w:r>
          </w:p>
        </w:tc>
      </w:tr>
      <w:tr w:rsidR="000D4416" w:rsidRPr="000D4416" w14:paraId="08001B3A" w14:textId="77777777" w:rsidTr="00A24AD4">
        <w:tc>
          <w:tcPr>
            <w:tcW w:w="964" w:type="dxa"/>
          </w:tcPr>
          <w:p w14:paraId="34549D83" w14:textId="0DC0A223" w:rsidR="00A24AD4" w:rsidRPr="000D4416" w:rsidRDefault="00A24AD4" w:rsidP="00A24AD4">
            <w:pPr>
              <w:rPr>
                <w:rFonts w:cs="Arial"/>
              </w:rPr>
            </w:pPr>
            <w:r w:rsidRPr="000D4416">
              <w:rPr>
                <w:rFonts w:cs="Arial"/>
              </w:rPr>
              <w:t>RH60</w:t>
            </w:r>
          </w:p>
        </w:tc>
        <w:tc>
          <w:tcPr>
            <w:tcW w:w="1163" w:type="dxa"/>
          </w:tcPr>
          <w:p w14:paraId="2D2B6A35" w14:textId="3218D149" w:rsidR="00A24AD4" w:rsidRPr="000D4416" w:rsidRDefault="00A24AD4" w:rsidP="00A24AD4">
            <w:pPr>
              <w:rPr>
                <w:rFonts w:cs="Arial"/>
              </w:rPr>
            </w:pPr>
            <w:r w:rsidRPr="000D4416">
              <w:rPr>
                <w:rFonts w:cs="Arial"/>
              </w:rPr>
              <w:t>Part 2</w:t>
            </w:r>
          </w:p>
        </w:tc>
        <w:tc>
          <w:tcPr>
            <w:tcW w:w="1737" w:type="dxa"/>
          </w:tcPr>
          <w:p w14:paraId="75962EE5" w14:textId="7D21BCAD" w:rsidR="00A24AD4" w:rsidRPr="000D4416" w:rsidRDefault="00A24AD4" w:rsidP="00A24AD4">
            <w:pPr>
              <w:rPr>
                <w:rFonts w:cs="Arial"/>
              </w:rPr>
            </w:pPr>
            <w:r w:rsidRPr="000D4416">
              <w:rPr>
                <w:rFonts w:cs="Arial"/>
              </w:rPr>
              <w:t>Paragraph 11.15</w:t>
            </w:r>
          </w:p>
        </w:tc>
        <w:tc>
          <w:tcPr>
            <w:tcW w:w="6641" w:type="dxa"/>
          </w:tcPr>
          <w:p w14:paraId="1D91F783" w14:textId="12502CEA" w:rsidR="00A24AD4" w:rsidRPr="000D4416" w:rsidRDefault="00A24AD4" w:rsidP="00A24AD4">
            <w:pPr>
              <w:rPr>
                <w:rFonts w:cs="Arial"/>
              </w:rPr>
            </w:pPr>
            <w:r w:rsidRPr="000D4416">
              <w:rPr>
                <w:rFonts w:cs="Arial"/>
              </w:rPr>
              <w:t>Delete "Advanced Manufacturing"</w:t>
            </w:r>
          </w:p>
        </w:tc>
        <w:tc>
          <w:tcPr>
            <w:tcW w:w="4883" w:type="dxa"/>
          </w:tcPr>
          <w:p w14:paraId="03D11ADC" w14:textId="28D7CE6C" w:rsidR="00A24AD4" w:rsidRPr="000D4416" w:rsidRDefault="00A24AD4" w:rsidP="00A24AD4">
            <w:pPr>
              <w:rPr>
                <w:rFonts w:cs="Arial"/>
              </w:rPr>
            </w:pPr>
            <w:r w:rsidRPr="000D4416">
              <w:rPr>
                <w:rFonts w:cs="Arial"/>
              </w:rPr>
              <w:t>To update following a name change.</w:t>
            </w:r>
          </w:p>
        </w:tc>
      </w:tr>
      <w:tr w:rsidR="000D4416" w:rsidRPr="000D4416" w14:paraId="285D02BB" w14:textId="77777777" w:rsidTr="00A24AD4">
        <w:tc>
          <w:tcPr>
            <w:tcW w:w="964" w:type="dxa"/>
          </w:tcPr>
          <w:p w14:paraId="0721477B" w14:textId="7A16CEA9" w:rsidR="00A24AD4" w:rsidRPr="000D4416" w:rsidRDefault="00A24AD4" w:rsidP="00A24AD4">
            <w:pPr>
              <w:rPr>
                <w:rFonts w:cs="Arial"/>
              </w:rPr>
            </w:pPr>
            <w:r w:rsidRPr="000D4416">
              <w:rPr>
                <w:rFonts w:cs="Arial"/>
              </w:rPr>
              <w:t>RH61</w:t>
            </w:r>
          </w:p>
        </w:tc>
        <w:tc>
          <w:tcPr>
            <w:tcW w:w="1163" w:type="dxa"/>
          </w:tcPr>
          <w:p w14:paraId="22BFF122" w14:textId="580329E5" w:rsidR="00A24AD4" w:rsidRPr="000D4416" w:rsidRDefault="00A24AD4" w:rsidP="00A24AD4">
            <w:pPr>
              <w:rPr>
                <w:rFonts w:cs="Arial"/>
              </w:rPr>
            </w:pPr>
            <w:r w:rsidRPr="000D4416">
              <w:rPr>
                <w:rFonts w:cs="Arial"/>
              </w:rPr>
              <w:t>Part 2</w:t>
            </w:r>
          </w:p>
        </w:tc>
        <w:tc>
          <w:tcPr>
            <w:tcW w:w="1737" w:type="dxa"/>
          </w:tcPr>
          <w:p w14:paraId="389268B6" w14:textId="0C6B23D1" w:rsidR="00A24AD4" w:rsidRPr="000D4416" w:rsidRDefault="00A24AD4" w:rsidP="00A24AD4">
            <w:pPr>
              <w:rPr>
                <w:rFonts w:cs="Arial"/>
              </w:rPr>
            </w:pPr>
            <w:r w:rsidRPr="000D4416">
              <w:rPr>
                <w:rFonts w:cs="Arial"/>
              </w:rPr>
              <w:t>Paragraph 11.16</w:t>
            </w:r>
          </w:p>
        </w:tc>
        <w:tc>
          <w:tcPr>
            <w:tcW w:w="6641" w:type="dxa"/>
          </w:tcPr>
          <w:p w14:paraId="63C7F345" w14:textId="0549B271" w:rsidR="00A24AD4" w:rsidRPr="000D4416" w:rsidRDefault="00A24AD4" w:rsidP="00A24AD4">
            <w:pPr>
              <w:rPr>
                <w:rFonts w:cs="Arial"/>
              </w:rPr>
            </w:pPr>
            <w:r w:rsidRPr="000D4416">
              <w:rPr>
                <w:rFonts w:cs="Arial"/>
              </w:rPr>
              <w:t>Delete "Advanced Manufacturing" and "(AMID)"</w:t>
            </w:r>
          </w:p>
        </w:tc>
        <w:tc>
          <w:tcPr>
            <w:tcW w:w="4883" w:type="dxa"/>
          </w:tcPr>
          <w:p w14:paraId="08CC8027" w14:textId="774F3E49" w:rsidR="00A24AD4" w:rsidRPr="000D4416" w:rsidRDefault="00A24AD4" w:rsidP="00A24AD4">
            <w:pPr>
              <w:rPr>
                <w:rFonts w:cs="Arial"/>
              </w:rPr>
            </w:pPr>
            <w:r w:rsidRPr="000D4416">
              <w:rPr>
                <w:rFonts w:cs="Arial"/>
              </w:rPr>
              <w:t>To update following a name change.</w:t>
            </w:r>
          </w:p>
        </w:tc>
      </w:tr>
      <w:tr w:rsidR="000D4416" w:rsidRPr="000D4416" w14:paraId="0872E8FB" w14:textId="77777777" w:rsidTr="00A24AD4">
        <w:tc>
          <w:tcPr>
            <w:tcW w:w="964" w:type="dxa"/>
          </w:tcPr>
          <w:p w14:paraId="133E7A02" w14:textId="3615814A" w:rsidR="00A24AD4" w:rsidRPr="000D4416" w:rsidRDefault="00A24AD4" w:rsidP="00A24AD4">
            <w:pPr>
              <w:rPr>
                <w:rFonts w:cs="Arial"/>
              </w:rPr>
            </w:pPr>
            <w:r w:rsidRPr="000D4416">
              <w:rPr>
                <w:rFonts w:cs="Arial"/>
              </w:rPr>
              <w:t>RH90</w:t>
            </w:r>
          </w:p>
        </w:tc>
        <w:tc>
          <w:tcPr>
            <w:tcW w:w="1163" w:type="dxa"/>
          </w:tcPr>
          <w:p w14:paraId="5EDB496F" w14:textId="720DB6A4" w:rsidR="00A24AD4" w:rsidRPr="000D4416" w:rsidRDefault="00A24AD4" w:rsidP="00A24AD4">
            <w:pPr>
              <w:rPr>
                <w:rFonts w:cs="Arial"/>
              </w:rPr>
            </w:pPr>
            <w:r w:rsidRPr="000D4416">
              <w:rPr>
                <w:rFonts w:cs="Arial"/>
              </w:rPr>
              <w:t>Key Diagram</w:t>
            </w:r>
          </w:p>
        </w:tc>
        <w:tc>
          <w:tcPr>
            <w:tcW w:w="1737" w:type="dxa"/>
          </w:tcPr>
          <w:p w14:paraId="1D9D15B2" w14:textId="1324ABB7" w:rsidR="00A24AD4" w:rsidRPr="000D4416" w:rsidRDefault="00A24AD4" w:rsidP="00A24AD4">
            <w:pPr>
              <w:rPr>
                <w:rFonts w:cs="Arial"/>
              </w:rPr>
            </w:pPr>
            <w:r w:rsidRPr="000D4416">
              <w:rPr>
                <w:rFonts w:cs="Arial"/>
              </w:rPr>
              <w:t> </w:t>
            </w:r>
          </w:p>
        </w:tc>
        <w:tc>
          <w:tcPr>
            <w:tcW w:w="6641" w:type="dxa"/>
          </w:tcPr>
          <w:p w14:paraId="2E56167F" w14:textId="00DC41F5" w:rsidR="00A24AD4" w:rsidRPr="000D4416" w:rsidRDefault="00A24AD4" w:rsidP="00A24AD4">
            <w:pPr>
              <w:rPr>
                <w:rFonts w:cs="Arial"/>
              </w:rPr>
            </w:pPr>
            <w:r w:rsidRPr="000D4416">
              <w:rPr>
                <w:rFonts w:cs="Arial"/>
              </w:rPr>
              <w:t>Delete "Advanced Manufacturing" and "(AMID)"</w:t>
            </w:r>
          </w:p>
        </w:tc>
        <w:tc>
          <w:tcPr>
            <w:tcW w:w="4883" w:type="dxa"/>
          </w:tcPr>
          <w:p w14:paraId="37A9CEE5" w14:textId="1CDB0981" w:rsidR="00A24AD4" w:rsidRPr="000D4416" w:rsidRDefault="00A24AD4" w:rsidP="00A24AD4">
            <w:pPr>
              <w:rPr>
                <w:rFonts w:cs="Arial"/>
              </w:rPr>
            </w:pPr>
            <w:r w:rsidRPr="000D4416">
              <w:rPr>
                <w:rFonts w:cs="Arial"/>
              </w:rPr>
              <w:t>To update following a name change.</w:t>
            </w:r>
          </w:p>
        </w:tc>
      </w:tr>
      <w:tr w:rsidR="000D4416" w:rsidRPr="000D4416" w14:paraId="040D7031" w14:textId="77777777" w:rsidTr="00A24AD4">
        <w:tc>
          <w:tcPr>
            <w:tcW w:w="964" w:type="dxa"/>
          </w:tcPr>
          <w:p w14:paraId="3B60AB18" w14:textId="1A0867DE" w:rsidR="00A24AD4" w:rsidRPr="000D4416" w:rsidRDefault="00A24AD4" w:rsidP="00A24AD4">
            <w:pPr>
              <w:rPr>
                <w:rFonts w:cs="Arial"/>
              </w:rPr>
            </w:pPr>
            <w:r w:rsidRPr="000D4416">
              <w:rPr>
                <w:rFonts w:cs="Arial"/>
              </w:rPr>
              <w:t>RH92</w:t>
            </w:r>
          </w:p>
        </w:tc>
        <w:tc>
          <w:tcPr>
            <w:tcW w:w="1163" w:type="dxa"/>
          </w:tcPr>
          <w:p w14:paraId="06907D42" w14:textId="4F8571FF" w:rsidR="00A24AD4" w:rsidRPr="000D4416" w:rsidRDefault="00A24AD4" w:rsidP="00A24AD4">
            <w:pPr>
              <w:rPr>
                <w:rFonts w:cs="Arial"/>
              </w:rPr>
            </w:pPr>
            <w:r w:rsidRPr="000D4416">
              <w:rPr>
                <w:rFonts w:cs="Arial"/>
              </w:rPr>
              <w:t>Glossary</w:t>
            </w:r>
          </w:p>
        </w:tc>
        <w:tc>
          <w:tcPr>
            <w:tcW w:w="1737" w:type="dxa"/>
          </w:tcPr>
          <w:p w14:paraId="7021EFAA" w14:textId="4D732AA0" w:rsidR="00A24AD4" w:rsidRPr="000D4416" w:rsidRDefault="00A24AD4" w:rsidP="00A24AD4">
            <w:pPr>
              <w:rPr>
                <w:rFonts w:cs="Arial"/>
              </w:rPr>
            </w:pPr>
            <w:r w:rsidRPr="000D4416">
              <w:rPr>
                <w:rFonts w:cs="Arial"/>
              </w:rPr>
              <w:t>Advanced Manufacturing Innovation District (AMID)</w:t>
            </w:r>
          </w:p>
        </w:tc>
        <w:tc>
          <w:tcPr>
            <w:tcW w:w="6641" w:type="dxa"/>
          </w:tcPr>
          <w:p w14:paraId="60F450C8" w14:textId="56371C55" w:rsidR="00A24AD4" w:rsidRPr="000D4416" w:rsidRDefault="00A24AD4" w:rsidP="00A24AD4">
            <w:pPr>
              <w:rPr>
                <w:rFonts w:cs="Arial"/>
              </w:rPr>
            </w:pPr>
            <w:r w:rsidRPr="000D4416">
              <w:rPr>
                <w:rFonts w:cs="Arial"/>
              </w:rPr>
              <w:t>Delete "Advanced Manufacturing" and "(AMID)"</w:t>
            </w:r>
          </w:p>
        </w:tc>
        <w:tc>
          <w:tcPr>
            <w:tcW w:w="4883" w:type="dxa"/>
          </w:tcPr>
          <w:p w14:paraId="17CBE499" w14:textId="1B46CB6A" w:rsidR="00A24AD4" w:rsidRPr="000D4416" w:rsidRDefault="00A24AD4" w:rsidP="00A24AD4">
            <w:pPr>
              <w:rPr>
                <w:rFonts w:cs="Arial"/>
              </w:rPr>
            </w:pPr>
            <w:r w:rsidRPr="000D4416">
              <w:rPr>
                <w:rFonts w:cs="Arial"/>
              </w:rPr>
              <w:t>To update following a name change.</w:t>
            </w:r>
          </w:p>
        </w:tc>
      </w:tr>
      <w:tr w:rsidR="000D4416" w:rsidRPr="000D4416" w14:paraId="04C5DCAD" w14:textId="77777777" w:rsidTr="00A24AD4">
        <w:tc>
          <w:tcPr>
            <w:tcW w:w="964" w:type="dxa"/>
          </w:tcPr>
          <w:p w14:paraId="1295BA88" w14:textId="05F64F85" w:rsidR="00A24AD4" w:rsidRPr="000D4416" w:rsidRDefault="00A24AD4" w:rsidP="00A24AD4">
            <w:pPr>
              <w:rPr>
                <w:rFonts w:cs="Arial"/>
              </w:rPr>
            </w:pPr>
            <w:r w:rsidRPr="000D4416">
              <w:rPr>
                <w:rFonts w:cs="Arial"/>
              </w:rPr>
              <w:t>RH93</w:t>
            </w:r>
          </w:p>
        </w:tc>
        <w:tc>
          <w:tcPr>
            <w:tcW w:w="1163" w:type="dxa"/>
          </w:tcPr>
          <w:p w14:paraId="1521A5C3" w14:textId="555542A9" w:rsidR="00A24AD4" w:rsidRPr="000D4416" w:rsidRDefault="00A24AD4" w:rsidP="00A24AD4">
            <w:pPr>
              <w:rPr>
                <w:rFonts w:cs="Arial"/>
              </w:rPr>
            </w:pPr>
            <w:r w:rsidRPr="000D4416">
              <w:rPr>
                <w:rFonts w:cs="Arial"/>
              </w:rPr>
              <w:t>Glossary</w:t>
            </w:r>
          </w:p>
        </w:tc>
        <w:tc>
          <w:tcPr>
            <w:tcW w:w="1737" w:type="dxa"/>
          </w:tcPr>
          <w:p w14:paraId="46E0DFB7" w14:textId="42EB20B7" w:rsidR="00A24AD4" w:rsidRPr="000D4416" w:rsidRDefault="00A24AD4" w:rsidP="00A24AD4">
            <w:pPr>
              <w:rPr>
                <w:rFonts w:cs="Arial"/>
              </w:rPr>
            </w:pPr>
            <w:r w:rsidRPr="000D4416">
              <w:rPr>
                <w:rFonts w:cs="Arial"/>
              </w:rPr>
              <w:t>Advanced Manufacturing Innovation District (AMID)</w:t>
            </w:r>
          </w:p>
        </w:tc>
        <w:tc>
          <w:tcPr>
            <w:tcW w:w="6641" w:type="dxa"/>
          </w:tcPr>
          <w:p w14:paraId="3BF339F6" w14:textId="5152E5B8" w:rsidR="00A24AD4" w:rsidRPr="000D4416" w:rsidRDefault="00A24AD4" w:rsidP="00A24AD4">
            <w:pPr>
              <w:rPr>
                <w:rFonts w:cs="Arial"/>
              </w:rPr>
            </w:pPr>
            <w:r w:rsidRPr="000D4416">
              <w:rPr>
                <w:rFonts w:cs="Arial"/>
              </w:rPr>
              <w:t>Delete "AMID"</w:t>
            </w:r>
          </w:p>
        </w:tc>
        <w:tc>
          <w:tcPr>
            <w:tcW w:w="4883" w:type="dxa"/>
          </w:tcPr>
          <w:p w14:paraId="7D035AF8" w14:textId="7443AA7E" w:rsidR="00A24AD4" w:rsidRPr="000D4416" w:rsidRDefault="00A24AD4" w:rsidP="00A24AD4">
            <w:pPr>
              <w:rPr>
                <w:rFonts w:cs="Arial"/>
              </w:rPr>
            </w:pPr>
            <w:r w:rsidRPr="000D4416">
              <w:rPr>
                <w:rFonts w:cs="Arial"/>
              </w:rPr>
              <w:t>To update following a name change.</w:t>
            </w:r>
          </w:p>
        </w:tc>
      </w:tr>
      <w:tr w:rsidR="000D4416" w:rsidRPr="000D4416" w14:paraId="51070C70" w14:textId="77777777" w:rsidTr="00A24AD4">
        <w:tc>
          <w:tcPr>
            <w:tcW w:w="964" w:type="dxa"/>
          </w:tcPr>
          <w:p w14:paraId="35AF80A3" w14:textId="62F09E21" w:rsidR="00A24AD4" w:rsidRPr="000D4416" w:rsidRDefault="00A24AD4" w:rsidP="00A24AD4">
            <w:pPr>
              <w:rPr>
                <w:rFonts w:cs="Arial"/>
              </w:rPr>
            </w:pPr>
            <w:r w:rsidRPr="000D4416">
              <w:rPr>
                <w:rFonts w:cs="Arial"/>
              </w:rPr>
              <w:t>RH100</w:t>
            </w:r>
          </w:p>
        </w:tc>
        <w:tc>
          <w:tcPr>
            <w:tcW w:w="1163" w:type="dxa"/>
          </w:tcPr>
          <w:p w14:paraId="28E6B200" w14:textId="43EF49A8" w:rsidR="00A24AD4" w:rsidRPr="000D4416" w:rsidRDefault="00A24AD4" w:rsidP="00A24AD4">
            <w:pPr>
              <w:rPr>
                <w:rFonts w:cs="Arial"/>
              </w:rPr>
            </w:pPr>
            <w:r w:rsidRPr="000D4416">
              <w:rPr>
                <w:rFonts w:cs="Arial"/>
              </w:rPr>
              <w:t>Glossary</w:t>
            </w:r>
          </w:p>
        </w:tc>
        <w:tc>
          <w:tcPr>
            <w:tcW w:w="1737" w:type="dxa"/>
          </w:tcPr>
          <w:p w14:paraId="35477A19" w14:textId="4DE97A90" w:rsidR="00A24AD4" w:rsidRPr="000D4416" w:rsidRDefault="00A24AD4" w:rsidP="00A24AD4">
            <w:pPr>
              <w:rPr>
                <w:rFonts w:cs="Arial"/>
              </w:rPr>
            </w:pPr>
            <w:r w:rsidRPr="000D4416">
              <w:rPr>
                <w:rFonts w:cs="Arial"/>
              </w:rPr>
              <w:t>Green Infrastructure</w:t>
            </w:r>
          </w:p>
        </w:tc>
        <w:tc>
          <w:tcPr>
            <w:tcW w:w="6641" w:type="dxa"/>
          </w:tcPr>
          <w:p w14:paraId="1223F198" w14:textId="110FB990" w:rsidR="00A24AD4" w:rsidRPr="000D4416" w:rsidRDefault="00A24AD4" w:rsidP="00A24AD4">
            <w:pPr>
              <w:rPr>
                <w:rFonts w:cs="Arial"/>
              </w:rPr>
            </w:pPr>
            <w:r w:rsidRPr="000D4416">
              <w:rPr>
                <w:rFonts w:cs="Arial"/>
              </w:rPr>
              <w:t>Add policies GS7 and D1</w:t>
            </w:r>
          </w:p>
        </w:tc>
        <w:tc>
          <w:tcPr>
            <w:tcW w:w="4883" w:type="dxa"/>
          </w:tcPr>
          <w:p w14:paraId="07F805E6" w14:textId="234E7539" w:rsidR="00A24AD4" w:rsidRPr="000D4416" w:rsidRDefault="00A24AD4" w:rsidP="00A24AD4">
            <w:pPr>
              <w:rPr>
                <w:rFonts w:cs="Arial"/>
              </w:rPr>
            </w:pPr>
            <w:r w:rsidRPr="000D4416">
              <w:rPr>
                <w:rFonts w:cs="Arial"/>
              </w:rPr>
              <w:t>To correct an omission - these policies also refer to 'Green Infrastructure'.</w:t>
            </w:r>
          </w:p>
        </w:tc>
      </w:tr>
      <w:tr w:rsidR="000D4416" w:rsidRPr="000D4416" w14:paraId="5D3086DA" w14:textId="77777777" w:rsidTr="00A24AD4">
        <w:tc>
          <w:tcPr>
            <w:tcW w:w="964" w:type="dxa"/>
          </w:tcPr>
          <w:p w14:paraId="16751442" w14:textId="13F3D01F" w:rsidR="00A24AD4" w:rsidRPr="000D4416" w:rsidRDefault="00A24AD4" w:rsidP="00A24AD4">
            <w:pPr>
              <w:rPr>
                <w:rFonts w:cs="Arial"/>
              </w:rPr>
            </w:pPr>
            <w:r w:rsidRPr="000D4416">
              <w:rPr>
                <w:rFonts w:cs="Arial"/>
              </w:rPr>
              <w:t>RH99</w:t>
            </w:r>
          </w:p>
        </w:tc>
        <w:tc>
          <w:tcPr>
            <w:tcW w:w="1163" w:type="dxa"/>
          </w:tcPr>
          <w:p w14:paraId="2496ED36" w14:textId="0B83E286" w:rsidR="00A24AD4" w:rsidRPr="000D4416" w:rsidRDefault="00A24AD4" w:rsidP="00A24AD4">
            <w:pPr>
              <w:rPr>
                <w:rFonts w:cs="Arial"/>
              </w:rPr>
            </w:pPr>
            <w:r w:rsidRPr="000D4416">
              <w:rPr>
                <w:rFonts w:cs="Arial"/>
              </w:rPr>
              <w:t>Glossary</w:t>
            </w:r>
          </w:p>
        </w:tc>
        <w:tc>
          <w:tcPr>
            <w:tcW w:w="1737" w:type="dxa"/>
          </w:tcPr>
          <w:p w14:paraId="4D170429" w14:textId="5D95D711" w:rsidR="00A24AD4" w:rsidRPr="000D4416" w:rsidRDefault="00A24AD4" w:rsidP="00A24AD4">
            <w:pPr>
              <w:rPr>
                <w:rFonts w:cs="Arial"/>
              </w:rPr>
            </w:pPr>
            <w:r w:rsidRPr="000D4416">
              <w:rPr>
                <w:rFonts w:cs="Arial"/>
              </w:rPr>
              <w:t>Blue and Green Infrastructure</w:t>
            </w:r>
          </w:p>
        </w:tc>
        <w:tc>
          <w:tcPr>
            <w:tcW w:w="6641" w:type="dxa"/>
          </w:tcPr>
          <w:p w14:paraId="0707870B" w14:textId="58687D58" w:rsidR="00A24AD4" w:rsidRPr="000D4416" w:rsidRDefault="00A24AD4" w:rsidP="00A24AD4">
            <w:pPr>
              <w:rPr>
                <w:rFonts w:cs="Arial"/>
              </w:rPr>
            </w:pPr>
            <w:r w:rsidRPr="000D4416">
              <w:rPr>
                <w:rFonts w:cs="Arial"/>
              </w:rPr>
              <w:t>Delete policies NC1 and IN1 from the definition</w:t>
            </w:r>
          </w:p>
        </w:tc>
        <w:tc>
          <w:tcPr>
            <w:tcW w:w="4883" w:type="dxa"/>
          </w:tcPr>
          <w:p w14:paraId="46D464EC" w14:textId="3B9D6E76" w:rsidR="00A24AD4" w:rsidRPr="000D4416" w:rsidRDefault="00A24AD4" w:rsidP="00A24AD4">
            <w:pPr>
              <w:rPr>
                <w:rFonts w:cs="Arial"/>
              </w:rPr>
            </w:pPr>
            <w:r w:rsidRPr="000D4416">
              <w:rPr>
                <w:rFonts w:cs="Arial"/>
              </w:rPr>
              <w:t>To correct an error - these policies do not actually refer to 'Blue and Green Infrastructure'.</w:t>
            </w:r>
          </w:p>
        </w:tc>
      </w:tr>
      <w:tr w:rsidR="000D4416" w:rsidRPr="000D4416" w14:paraId="143BCFE0" w14:textId="77777777" w:rsidTr="00A24AD4">
        <w:tc>
          <w:tcPr>
            <w:tcW w:w="964" w:type="dxa"/>
          </w:tcPr>
          <w:p w14:paraId="29B24039" w14:textId="21A38860" w:rsidR="00A24AD4" w:rsidRPr="000D4416" w:rsidRDefault="00A24AD4" w:rsidP="00A24AD4">
            <w:pPr>
              <w:rPr>
                <w:rFonts w:cs="Arial"/>
              </w:rPr>
            </w:pPr>
            <w:r w:rsidRPr="000D4416">
              <w:rPr>
                <w:rFonts w:cs="Arial"/>
              </w:rPr>
              <w:t>ER13</w:t>
            </w:r>
          </w:p>
        </w:tc>
        <w:tc>
          <w:tcPr>
            <w:tcW w:w="1163" w:type="dxa"/>
          </w:tcPr>
          <w:p w14:paraId="36569B2E" w14:textId="19B386BF" w:rsidR="00A24AD4" w:rsidRPr="000D4416" w:rsidRDefault="00A24AD4" w:rsidP="00A24AD4">
            <w:pPr>
              <w:rPr>
                <w:rFonts w:cs="Arial"/>
              </w:rPr>
            </w:pPr>
            <w:r w:rsidRPr="000D4416">
              <w:rPr>
                <w:rFonts w:cs="Arial"/>
              </w:rPr>
              <w:t>Glossary</w:t>
            </w:r>
          </w:p>
        </w:tc>
        <w:tc>
          <w:tcPr>
            <w:tcW w:w="1737" w:type="dxa"/>
          </w:tcPr>
          <w:p w14:paraId="338C10B3" w14:textId="174505E3" w:rsidR="00A24AD4" w:rsidRPr="000D4416" w:rsidRDefault="00A24AD4" w:rsidP="00A24AD4">
            <w:pPr>
              <w:rPr>
                <w:rFonts w:cs="Arial"/>
              </w:rPr>
            </w:pPr>
            <w:r w:rsidRPr="000D4416">
              <w:rPr>
                <w:rFonts w:cs="Arial"/>
              </w:rPr>
              <w:t>Build-to-Rent</w:t>
            </w:r>
          </w:p>
        </w:tc>
        <w:tc>
          <w:tcPr>
            <w:tcW w:w="6641" w:type="dxa"/>
          </w:tcPr>
          <w:p w14:paraId="1F696677" w14:textId="4DFF874B" w:rsidR="00A24AD4" w:rsidRPr="000D4416" w:rsidRDefault="00A24AD4" w:rsidP="00A24AD4">
            <w:pPr>
              <w:rPr>
                <w:rFonts w:cs="Arial"/>
              </w:rPr>
            </w:pPr>
            <w:r w:rsidRPr="000D4416">
              <w:rPr>
                <w:rFonts w:cs="Arial"/>
              </w:rPr>
              <w:t>Add Build-to-Rent into the Glossary</w:t>
            </w:r>
          </w:p>
        </w:tc>
        <w:tc>
          <w:tcPr>
            <w:tcW w:w="4883" w:type="dxa"/>
          </w:tcPr>
          <w:p w14:paraId="298CA8FE" w14:textId="5EF61A11" w:rsidR="00A24AD4" w:rsidRPr="000D4416" w:rsidRDefault="00A24AD4" w:rsidP="00A24AD4">
            <w:pPr>
              <w:rPr>
                <w:rFonts w:cs="Arial"/>
              </w:rPr>
            </w:pPr>
            <w:r w:rsidRPr="000D4416">
              <w:rPr>
                <w:rFonts w:cs="Arial"/>
              </w:rPr>
              <w:t>To correct an omission</w:t>
            </w:r>
          </w:p>
        </w:tc>
      </w:tr>
      <w:tr w:rsidR="000D4416" w:rsidRPr="000D4416" w14:paraId="076B3692" w14:textId="77777777" w:rsidTr="00A24AD4">
        <w:tc>
          <w:tcPr>
            <w:tcW w:w="964" w:type="dxa"/>
          </w:tcPr>
          <w:p w14:paraId="55A26F4F" w14:textId="2252E581" w:rsidR="00A24AD4" w:rsidRPr="000D4416" w:rsidRDefault="00A24AD4" w:rsidP="00A24AD4">
            <w:pPr>
              <w:rPr>
                <w:rFonts w:cs="Arial"/>
              </w:rPr>
            </w:pPr>
            <w:r w:rsidRPr="000D4416">
              <w:rPr>
                <w:rFonts w:cs="Arial"/>
              </w:rPr>
              <w:t>CH22</w:t>
            </w:r>
          </w:p>
        </w:tc>
        <w:tc>
          <w:tcPr>
            <w:tcW w:w="1163" w:type="dxa"/>
          </w:tcPr>
          <w:p w14:paraId="5395069C" w14:textId="613B4BD8" w:rsidR="00A24AD4" w:rsidRPr="000D4416" w:rsidRDefault="00A24AD4" w:rsidP="00A24AD4">
            <w:pPr>
              <w:rPr>
                <w:rFonts w:cs="Arial"/>
              </w:rPr>
            </w:pPr>
            <w:r w:rsidRPr="000D4416">
              <w:rPr>
                <w:rFonts w:cs="Arial"/>
              </w:rPr>
              <w:t>Glossary</w:t>
            </w:r>
          </w:p>
        </w:tc>
        <w:tc>
          <w:tcPr>
            <w:tcW w:w="1737" w:type="dxa"/>
          </w:tcPr>
          <w:p w14:paraId="172B7181" w14:textId="3AD99056" w:rsidR="00A24AD4" w:rsidRPr="000D4416" w:rsidRDefault="00A24AD4" w:rsidP="00A24AD4">
            <w:pPr>
              <w:rPr>
                <w:rFonts w:cs="Arial"/>
              </w:rPr>
            </w:pPr>
            <w:r w:rsidRPr="000D4416">
              <w:rPr>
                <w:rFonts w:cs="Arial"/>
              </w:rPr>
              <w:t>Easy walking distance</w:t>
            </w:r>
          </w:p>
        </w:tc>
        <w:tc>
          <w:tcPr>
            <w:tcW w:w="6641" w:type="dxa"/>
          </w:tcPr>
          <w:p w14:paraId="78AE2BBD" w14:textId="4782F82D" w:rsidR="00A24AD4" w:rsidRPr="000D4416" w:rsidRDefault="00A24AD4" w:rsidP="00A24AD4">
            <w:pPr>
              <w:rPr>
                <w:rFonts w:cs="Arial"/>
              </w:rPr>
            </w:pPr>
            <w:r w:rsidRPr="000D4416">
              <w:rPr>
                <w:rFonts w:cs="Arial"/>
              </w:rPr>
              <w:t>add "or rail stations" to 800m walk distance</w:t>
            </w:r>
          </w:p>
        </w:tc>
        <w:tc>
          <w:tcPr>
            <w:tcW w:w="4883" w:type="dxa"/>
          </w:tcPr>
          <w:p w14:paraId="4CD0F59C" w14:textId="0677B463" w:rsidR="00A24AD4" w:rsidRPr="000D4416" w:rsidRDefault="00A24AD4" w:rsidP="00A24AD4">
            <w:pPr>
              <w:rPr>
                <w:rFonts w:cs="Arial"/>
              </w:rPr>
            </w:pPr>
            <w:r w:rsidRPr="000D4416">
              <w:rPr>
                <w:rFonts w:cs="Arial"/>
              </w:rPr>
              <w:t>Response to PDSP.015.021</w:t>
            </w:r>
          </w:p>
        </w:tc>
      </w:tr>
      <w:tr w:rsidR="000D4416" w:rsidRPr="000D4416" w14:paraId="195BBDD9" w14:textId="77777777" w:rsidTr="00A24AD4">
        <w:tc>
          <w:tcPr>
            <w:tcW w:w="964" w:type="dxa"/>
          </w:tcPr>
          <w:p w14:paraId="37192ACC" w14:textId="394FEBDE" w:rsidR="00A24AD4" w:rsidRPr="000D4416" w:rsidRDefault="00A24AD4" w:rsidP="00A24AD4">
            <w:pPr>
              <w:rPr>
                <w:rFonts w:cs="Arial"/>
              </w:rPr>
            </w:pPr>
            <w:r w:rsidRPr="000D4416">
              <w:rPr>
                <w:rFonts w:cs="Arial"/>
              </w:rPr>
              <w:t>HT21</w:t>
            </w:r>
          </w:p>
        </w:tc>
        <w:tc>
          <w:tcPr>
            <w:tcW w:w="1163" w:type="dxa"/>
          </w:tcPr>
          <w:p w14:paraId="5B8BB0F2" w14:textId="4A187C70" w:rsidR="00A24AD4" w:rsidRPr="000D4416" w:rsidRDefault="00A24AD4" w:rsidP="00A24AD4">
            <w:pPr>
              <w:rPr>
                <w:rFonts w:cs="Arial"/>
              </w:rPr>
            </w:pPr>
            <w:r w:rsidRPr="000D4416">
              <w:rPr>
                <w:rFonts w:cs="Arial"/>
              </w:rPr>
              <w:t>Glossary</w:t>
            </w:r>
          </w:p>
        </w:tc>
        <w:tc>
          <w:tcPr>
            <w:tcW w:w="1737" w:type="dxa"/>
          </w:tcPr>
          <w:p w14:paraId="19100FC7" w14:textId="286AB7E5" w:rsidR="00A24AD4" w:rsidRPr="000D4416" w:rsidRDefault="00A24AD4" w:rsidP="00A24AD4">
            <w:pPr>
              <w:rPr>
                <w:rFonts w:cs="Arial"/>
              </w:rPr>
            </w:pPr>
            <w:r w:rsidRPr="000D4416">
              <w:rPr>
                <w:rFonts w:cs="Arial"/>
              </w:rPr>
              <w:t>Flood Plain</w:t>
            </w:r>
          </w:p>
        </w:tc>
        <w:tc>
          <w:tcPr>
            <w:tcW w:w="6641" w:type="dxa"/>
          </w:tcPr>
          <w:p w14:paraId="183A134C" w14:textId="00F11907" w:rsidR="00A24AD4" w:rsidRPr="000D4416" w:rsidRDefault="00A24AD4" w:rsidP="00A24AD4">
            <w:pPr>
              <w:rPr>
                <w:rFonts w:cs="Arial"/>
              </w:rPr>
            </w:pPr>
            <w:r w:rsidRPr="000D4416">
              <w:rPr>
                <w:rFonts w:cs="Arial"/>
              </w:rPr>
              <w:t>Add the following definitions to the Glossary:</w:t>
            </w:r>
            <w:r w:rsidR="00354177" w:rsidRPr="000D4416">
              <w:rPr>
                <w:rFonts w:cs="Arial"/>
              </w:rPr>
              <w:t xml:space="preserve"> </w:t>
            </w:r>
            <w:r w:rsidRPr="000D4416">
              <w:rPr>
                <w:rFonts w:cs="Arial"/>
              </w:rPr>
              <w:t xml:space="preserve">Flood Plain: land with a high probability of being partly or wholly covered with water during flooding from rivers – ignoring the presence of flood defences. </w:t>
            </w:r>
          </w:p>
        </w:tc>
        <w:tc>
          <w:tcPr>
            <w:tcW w:w="4883" w:type="dxa"/>
          </w:tcPr>
          <w:p w14:paraId="07030176" w14:textId="3F2D7DB1" w:rsidR="00A24AD4" w:rsidRPr="000D4416" w:rsidRDefault="00A24AD4" w:rsidP="00A24AD4">
            <w:pPr>
              <w:rPr>
                <w:rFonts w:cs="Arial"/>
              </w:rPr>
            </w:pPr>
            <w:r w:rsidRPr="000D4416">
              <w:rPr>
                <w:rFonts w:cs="Arial"/>
              </w:rPr>
              <w:t>To correct an omission from the Definitions - the policy CA1 and CA5B refer to Flood Plain</w:t>
            </w:r>
          </w:p>
        </w:tc>
      </w:tr>
      <w:tr w:rsidR="000D4416" w:rsidRPr="000D4416" w14:paraId="2F390E86" w14:textId="77777777" w:rsidTr="00A24AD4">
        <w:tc>
          <w:tcPr>
            <w:tcW w:w="964" w:type="dxa"/>
          </w:tcPr>
          <w:p w14:paraId="1FA584F5" w14:textId="42244595" w:rsidR="00A24AD4" w:rsidRPr="000D4416" w:rsidRDefault="00A24AD4" w:rsidP="00A24AD4">
            <w:pPr>
              <w:rPr>
                <w:rFonts w:cs="Arial"/>
              </w:rPr>
            </w:pPr>
            <w:r w:rsidRPr="000D4416">
              <w:rPr>
                <w:rFonts w:cs="Arial"/>
              </w:rPr>
              <w:t>GD11</w:t>
            </w:r>
          </w:p>
        </w:tc>
        <w:tc>
          <w:tcPr>
            <w:tcW w:w="1163" w:type="dxa"/>
          </w:tcPr>
          <w:p w14:paraId="2BEA5C88" w14:textId="048E450B" w:rsidR="00A24AD4" w:rsidRPr="000D4416" w:rsidRDefault="00A24AD4" w:rsidP="00A24AD4">
            <w:pPr>
              <w:rPr>
                <w:rFonts w:cs="Arial"/>
              </w:rPr>
            </w:pPr>
            <w:r w:rsidRPr="000D4416">
              <w:rPr>
                <w:rFonts w:cs="Arial"/>
              </w:rPr>
              <w:t>Glossary</w:t>
            </w:r>
          </w:p>
        </w:tc>
        <w:tc>
          <w:tcPr>
            <w:tcW w:w="1737" w:type="dxa"/>
          </w:tcPr>
          <w:p w14:paraId="58ECA9B7" w14:textId="60FB574A" w:rsidR="00A24AD4" w:rsidRPr="000D4416" w:rsidRDefault="00A24AD4" w:rsidP="00A24AD4">
            <w:pPr>
              <w:rPr>
                <w:rFonts w:cs="Arial"/>
              </w:rPr>
            </w:pPr>
            <w:r w:rsidRPr="000D4416">
              <w:rPr>
                <w:rFonts w:cs="Arial"/>
              </w:rPr>
              <w:t>Local Green Space</w:t>
            </w:r>
          </w:p>
        </w:tc>
        <w:tc>
          <w:tcPr>
            <w:tcW w:w="6641" w:type="dxa"/>
          </w:tcPr>
          <w:p w14:paraId="0A37C94B" w14:textId="255096BD" w:rsidR="00A24AD4" w:rsidRPr="000D4416" w:rsidRDefault="00A24AD4" w:rsidP="00A24AD4">
            <w:pPr>
              <w:rPr>
                <w:rFonts w:cs="Arial"/>
              </w:rPr>
            </w:pPr>
            <w:r w:rsidRPr="000D4416">
              <w:rPr>
                <w:rFonts w:cs="Arial"/>
              </w:rPr>
              <w:t>Include definition of Local Green Space in the Glossary</w:t>
            </w:r>
          </w:p>
        </w:tc>
        <w:tc>
          <w:tcPr>
            <w:tcW w:w="4883" w:type="dxa"/>
          </w:tcPr>
          <w:p w14:paraId="193206BC" w14:textId="46AB56E5" w:rsidR="00A24AD4" w:rsidRPr="000D4416" w:rsidRDefault="00A24AD4" w:rsidP="00A24AD4">
            <w:pPr>
              <w:rPr>
                <w:rFonts w:cs="Arial"/>
              </w:rPr>
            </w:pPr>
            <w:r w:rsidRPr="000D4416">
              <w:rPr>
                <w:rFonts w:cs="Arial"/>
              </w:rPr>
              <w:t>Response to comment PDSP.127.006 - Sheffield &amp; Rotherham Wildlife Trust</w:t>
            </w:r>
          </w:p>
        </w:tc>
      </w:tr>
      <w:tr w:rsidR="000D4416" w:rsidRPr="000D4416" w14:paraId="3ED095E8" w14:textId="77777777" w:rsidTr="00A24AD4">
        <w:tc>
          <w:tcPr>
            <w:tcW w:w="964" w:type="dxa"/>
          </w:tcPr>
          <w:p w14:paraId="3AEEF54F" w14:textId="47AFA40E" w:rsidR="00A24AD4" w:rsidRPr="000D4416" w:rsidRDefault="00A24AD4" w:rsidP="00A24AD4">
            <w:pPr>
              <w:rPr>
                <w:rFonts w:cs="Arial"/>
              </w:rPr>
            </w:pPr>
            <w:r w:rsidRPr="000D4416">
              <w:rPr>
                <w:rFonts w:cs="Arial"/>
              </w:rPr>
              <w:t>RH96</w:t>
            </w:r>
          </w:p>
        </w:tc>
        <w:tc>
          <w:tcPr>
            <w:tcW w:w="1163" w:type="dxa"/>
          </w:tcPr>
          <w:p w14:paraId="7C45AE3D" w14:textId="38358C05" w:rsidR="00A24AD4" w:rsidRPr="000D4416" w:rsidRDefault="00A24AD4" w:rsidP="00A24AD4">
            <w:pPr>
              <w:rPr>
                <w:rFonts w:cs="Arial"/>
              </w:rPr>
            </w:pPr>
            <w:r w:rsidRPr="000D4416">
              <w:rPr>
                <w:rFonts w:cs="Arial"/>
              </w:rPr>
              <w:t>Glossary</w:t>
            </w:r>
          </w:p>
        </w:tc>
        <w:tc>
          <w:tcPr>
            <w:tcW w:w="1737" w:type="dxa"/>
          </w:tcPr>
          <w:p w14:paraId="183A527F" w14:textId="79497AF9" w:rsidR="00A24AD4" w:rsidRPr="000D4416" w:rsidRDefault="00A24AD4" w:rsidP="00A24AD4">
            <w:pPr>
              <w:rPr>
                <w:rFonts w:cs="Arial"/>
              </w:rPr>
            </w:pPr>
            <w:r w:rsidRPr="000D4416">
              <w:rPr>
                <w:rFonts w:cs="Arial"/>
              </w:rPr>
              <w:t>Mass Transit Corridors</w:t>
            </w:r>
          </w:p>
        </w:tc>
        <w:tc>
          <w:tcPr>
            <w:tcW w:w="6641" w:type="dxa"/>
          </w:tcPr>
          <w:p w14:paraId="107BA130" w14:textId="12FF9686" w:rsidR="00A24AD4" w:rsidRPr="000D4416" w:rsidRDefault="00A24AD4" w:rsidP="00A24AD4">
            <w:pPr>
              <w:rPr>
                <w:rFonts w:cs="Arial"/>
              </w:rPr>
            </w:pPr>
            <w:r w:rsidRPr="000D4416">
              <w:rPr>
                <w:rFonts w:cs="Arial"/>
              </w:rPr>
              <w:t>Insert a new entry for ‘Mass Transit Corridors’ with a description “High quality public transport corridors where proposals will be brought forward to improve public transport journey speed and reliability, incorporating park and ride on key gateways to the city where viable. Mass Transit would use one or more high quality buses, trams, and/or tram-train vehicles” and policy(s) “SP1; CA1; SA2; SA3; SA4; SA5; SA6; SA7; SA8; SA9; T12”</w:t>
            </w:r>
          </w:p>
        </w:tc>
        <w:tc>
          <w:tcPr>
            <w:tcW w:w="4883" w:type="dxa"/>
          </w:tcPr>
          <w:p w14:paraId="71E37A1D" w14:textId="723E5417" w:rsidR="00A24AD4" w:rsidRPr="000D4416" w:rsidRDefault="00A24AD4" w:rsidP="00A24AD4">
            <w:pPr>
              <w:rPr>
                <w:rFonts w:cs="Arial"/>
              </w:rPr>
            </w:pPr>
            <w:r w:rsidRPr="000D4416">
              <w:rPr>
                <w:rFonts w:cs="Arial"/>
              </w:rPr>
              <w:t xml:space="preserve">To correct an omission – the Definition sections refer to the term ‘Mass Transit Corridors’ being in the </w:t>
            </w:r>
            <w:proofErr w:type="gramStart"/>
            <w:r w:rsidRPr="000D4416">
              <w:rPr>
                <w:rFonts w:cs="Arial"/>
              </w:rPr>
              <w:t>Glossary</w:t>
            </w:r>
            <w:proofErr w:type="gramEnd"/>
            <w:r w:rsidRPr="000D4416">
              <w:rPr>
                <w:rFonts w:cs="Arial"/>
              </w:rPr>
              <w:t xml:space="preserve"> but it is missing. </w:t>
            </w:r>
          </w:p>
        </w:tc>
      </w:tr>
      <w:tr w:rsidR="000D4416" w:rsidRPr="000D4416" w14:paraId="48FBDCAB" w14:textId="77777777" w:rsidTr="00A24AD4">
        <w:tc>
          <w:tcPr>
            <w:tcW w:w="964" w:type="dxa"/>
          </w:tcPr>
          <w:p w14:paraId="6313CA5C" w14:textId="5C2CE626" w:rsidR="00A24AD4" w:rsidRPr="000D4416" w:rsidRDefault="00A24AD4" w:rsidP="00A24AD4">
            <w:pPr>
              <w:rPr>
                <w:rFonts w:cs="Arial"/>
              </w:rPr>
            </w:pPr>
            <w:r w:rsidRPr="000D4416">
              <w:rPr>
                <w:rFonts w:cs="Arial"/>
              </w:rPr>
              <w:t>HT20</w:t>
            </w:r>
          </w:p>
        </w:tc>
        <w:tc>
          <w:tcPr>
            <w:tcW w:w="1163" w:type="dxa"/>
          </w:tcPr>
          <w:p w14:paraId="0947068A" w14:textId="418619F2" w:rsidR="00A24AD4" w:rsidRPr="000D4416" w:rsidRDefault="00A24AD4" w:rsidP="00A24AD4">
            <w:pPr>
              <w:rPr>
                <w:rFonts w:cs="Arial"/>
              </w:rPr>
            </w:pPr>
            <w:r w:rsidRPr="000D4416">
              <w:rPr>
                <w:rFonts w:cs="Arial"/>
              </w:rPr>
              <w:t>Glossary</w:t>
            </w:r>
          </w:p>
        </w:tc>
        <w:tc>
          <w:tcPr>
            <w:tcW w:w="1737" w:type="dxa"/>
          </w:tcPr>
          <w:p w14:paraId="04D28AD1" w14:textId="509E2018" w:rsidR="00A24AD4" w:rsidRPr="000D4416" w:rsidRDefault="00A24AD4" w:rsidP="00A24AD4">
            <w:pPr>
              <w:rPr>
                <w:rFonts w:cs="Arial"/>
              </w:rPr>
            </w:pPr>
            <w:r w:rsidRPr="000D4416">
              <w:rPr>
                <w:rFonts w:cs="Arial"/>
              </w:rPr>
              <w:t>Proactively Managed Flood Risk</w:t>
            </w:r>
          </w:p>
        </w:tc>
        <w:tc>
          <w:tcPr>
            <w:tcW w:w="6641" w:type="dxa"/>
          </w:tcPr>
          <w:p w14:paraId="1C242DA0" w14:textId="35EED397" w:rsidR="00A24AD4" w:rsidRPr="000D4416" w:rsidRDefault="00A24AD4" w:rsidP="00A24AD4">
            <w:pPr>
              <w:rPr>
                <w:rFonts w:cs="Arial"/>
              </w:rPr>
            </w:pPr>
            <w:r w:rsidRPr="000D4416">
              <w:rPr>
                <w:rFonts w:cs="Arial"/>
              </w:rPr>
              <w:t xml:space="preserve">Add the following definition to the Glossary: Proactively managed flood </w:t>
            </w:r>
            <w:proofErr w:type="gramStart"/>
            <w:r w:rsidRPr="000D4416">
              <w:rPr>
                <w:rFonts w:cs="Arial"/>
              </w:rPr>
              <w:t>risk:</w:t>
            </w:r>
            <w:proofErr w:type="gramEnd"/>
            <w:r w:rsidRPr="000D4416">
              <w:rPr>
                <w:rFonts w:cs="Arial"/>
              </w:rPr>
              <w:t xml:space="preserve"> refers to mitigation measures that are planned and conducted in the area. Mitigation measures aim to reduce the probability and/or consequences of flood events on the built environment. This includes any measures that reduce the severity of human and material damage by constructing resilient infrastructure.</w:t>
            </w:r>
          </w:p>
        </w:tc>
        <w:tc>
          <w:tcPr>
            <w:tcW w:w="4883" w:type="dxa"/>
          </w:tcPr>
          <w:p w14:paraId="32F7015B" w14:textId="4397B48C" w:rsidR="00A24AD4" w:rsidRPr="000D4416" w:rsidRDefault="00A24AD4" w:rsidP="00A24AD4">
            <w:pPr>
              <w:rPr>
                <w:rFonts w:cs="Arial"/>
              </w:rPr>
            </w:pPr>
            <w:r w:rsidRPr="000D4416">
              <w:rPr>
                <w:rFonts w:cs="Arial"/>
              </w:rPr>
              <w:t xml:space="preserve">To correct an omission from the Definitions - the policy CA1 and CA6 refer to </w:t>
            </w:r>
            <w:r w:rsidR="001F741D" w:rsidRPr="000D4416">
              <w:rPr>
                <w:rFonts w:cs="Arial"/>
              </w:rPr>
              <w:t>Proactively</w:t>
            </w:r>
            <w:r w:rsidRPr="000D4416">
              <w:rPr>
                <w:rFonts w:cs="Arial"/>
              </w:rPr>
              <w:t xml:space="preserve"> Managed Flood Risk</w:t>
            </w:r>
          </w:p>
        </w:tc>
      </w:tr>
      <w:tr w:rsidR="000D4416" w:rsidRPr="000D4416" w14:paraId="532B03B4" w14:textId="77777777" w:rsidTr="00A24AD4">
        <w:tc>
          <w:tcPr>
            <w:tcW w:w="964" w:type="dxa"/>
          </w:tcPr>
          <w:p w14:paraId="014D7972" w14:textId="2CC3FEE2" w:rsidR="00A24AD4" w:rsidRPr="000D4416" w:rsidRDefault="00A24AD4" w:rsidP="00A24AD4">
            <w:pPr>
              <w:rPr>
                <w:rFonts w:cs="Arial"/>
              </w:rPr>
            </w:pPr>
            <w:r w:rsidRPr="000D4416">
              <w:rPr>
                <w:rFonts w:cs="Arial"/>
              </w:rPr>
              <w:t>LS9</w:t>
            </w:r>
          </w:p>
        </w:tc>
        <w:tc>
          <w:tcPr>
            <w:tcW w:w="1163" w:type="dxa"/>
          </w:tcPr>
          <w:p w14:paraId="1438BE6B" w14:textId="7615EA62" w:rsidR="00A24AD4" w:rsidRPr="000D4416" w:rsidRDefault="00A24AD4" w:rsidP="00A24AD4">
            <w:pPr>
              <w:rPr>
                <w:rFonts w:cs="Arial"/>
              </w:rPr>
            </w:pPr>
            <w:r w:rsidRPr="000D4416">
              <w:rPr>
                <w:rFonts w:cs="Arial"/>
              </w:rPr>
              <w:t>Glossary</w:t>
            </w:r>
          </w:p>
        </w:tc>
        <w:tc>
          <w:tcPr>
            <w:tcW w:w="1737" w:type="dxa"/>
          </w:tcPr>
          <w:p w14:paraId="5FEDC498" w14:textId="41CD99FA" w:rsidR="00A24AD4" w:rsidRPr="000D4416" w:rsidRDefault="00A24AD4" w:rsidP="00A24AD4">
            <w:pPr>
              <w:rPr>
                <w:rFonts w:cs="Arial"/>
              </w:rPr>
            </w:pPr>
            <w:r w:rsidRPr="000D4416">
              <w:rPr>
                <w:rFonts w:cs="Arial"/>
              </w:rPr>
              <w:t>Sheffield City Region</w:t>
            </w:r>
          </w:p>
        </w:tc>
        <w:tc>
          <w:tcPr>
            <w:tcW w:w="6641" w:type="dxa"/>
          </w:tcPr>
          <w:p w14:paraId="3F9BE9A0" w14:textId="0798E6B6" w:rsidR="00A24AD4" w:rsidRPr="000D4416" w:rsidRDefault="00A24AD4" w:rsidP="00A24AD4">
            <w:pPr>
              <w:rPr>
                <w:rFonts w:cs="Arial"/>
              </w:rPr>
            </w:pPr>
            <w:r w:rsidRPr="000D4416">
              <w:rPr>
                <w:rFonts w:cs="Arial"/>
              </w:rPr>
              <w:t xml:space="preserve">Add 'Former' to the definition of Sheffield City Region to reflect status </w:t>
            </w:r>
          </w:p>
        </w:tc>
        <w:tc>
          <w:tcPr>
            <w:tcW w:w="4883" w:type="dxa"/>
          </w:tcPr>
          <w:p w14:paraId="5B5E7E95" w14:textId="0FD79442" w:rsidR="00A24AD4" w:rsidRPr="000D4416" w:rsidRDefault="00A24AD4" w:rsidP="00A24AD4">
            <w:pPr>
              <w:rPr>
                <w:rFonts w:cs="Arial"/>
              </w:rPr>
            </w:pPr>
            <w:r w:rsidRPr="000D4416">
              <w:rPr>
                <w:rFonts w:cs="Arial"/>
              </w:rPr>
              <w:t>Response to comment (PDSP.015.023 South Yorkshire Mayoral Combined Authority).</w:t>
            </w:r>
          </w:p>
        </w:tc>
      </w:tr>
      <w:tr w:rsidR="000D4416" w:rsidRPr="000D4416" w14:paraId="081EDBDA" w14:textId="77777777" w:rsidTr="00A24AD4">
        <w:tc>
          <w:tcPr>
            <w:tcW w:w="964" w:type="dxa"/>
          </w:tcPr>
          <w:p w14:paraId="3439E79C" w14:textId="5C5F6E08" w:rsidR="00A24AD4" w:rsidRPr="000D4416" w:rsidRDefault="00A24AD4" w:rsidP="00A24AD4">
            <w:pPr>
              <w:rPr>
                <w:rFonts w:cs="Arial"/>
              </w:rPr>
            </w:pPr>
            <w:r w:rsidRPr="000D4416">
              <w:rPr>
                <w:rFonts w:cs="Arial"/>
              </w:rPr>
              <w:t>GC6</w:t>
            </w:r>
          </w:p>
        </w:tc>
        <w:tc>
          <w:tcPr>
            <w:tcW w:w="1163" w:type="dxa"/>
          </w:tcPr>
          <w:p w14:paraId="2C770FA2" w14:textId="540D22BD" w:rsidR="00A24AD4" w:rsidRPr="000D4416" w:rsidRDefault="00A24AD4" w:rsidP="00A24AD4">
            <w:pPr>
              <w:rPr>
                <w:rFonts w:cs="Arial"/>
              </w:rPr>
            </w:pPr>
            <w:r w:rsidRPr="000D4416">
              <w:rPr>
                <w:rFonts w:cs="Arial"/>
              </w:rPr>
              <w:t>Glossary</w:t>
            </w:r>
          </w:p>
        </w:tc>
        <w:tc>
          <w:tcPr>
            <w:tcW w:w="1737" w:type="dxa"/>
          </w:tcPr>
          <w:p w14:paraId="6E9F8A06" w14:textId="16FA93D7" w:rsidR="00A24AD4" w:rsidRPr="000D4416" w:rsidRDefault="00A24AD4" w:rsidP="00A24AD4">
            <w:pPr>
              <w:rPr>
                <w:rFonts w:cs="Arial"/>
              </w:rPr>
            </w:pPr>
            <w:r w:rsidRPr="000D4416">
              <w:rPr>
                <w:rFonts w:cs="Arial"/>
              </w:rPr>
              <w:t>Trunk Roads</w:t>
            </w:r>
          </w:p>
        </w:tc>
        <w:tc>
          <w:tcPr>
            <w:tcW w:w="6641" w:type="dxa"/>
          </w:tcPr>
          <w:p w14:paraId="797EEFA7" w14:textId="26065727" w:rsidR="00A24AD4" w:rsidRPr="000D4416" w:rsidRDefault="00A24AD4" w:rsidP="00A24AD4">
            <w:pPr>
              <w:rPr>
                <w:rFonts w:cs="Arial"/>
              </w:rPr>
            </w:pPr>
            <w:r w:rsidRPr="000D4416">
              <w:rPr>
                <w:rFonts w:cs="Arial"/>
              </w:rPr>
              <w:t>Delete the definition of 'Trunk Roads'.</w:t>
            </w:r>
          </w:p>
        </w:tc>
        <w:tc>
          <w:tcPr>
            <w:tcW w:w="4883" w:type="dxa"/>
          </w:tcPr>
          <w:p w14:paraId="15BCD407" w14:textId="5C4A47E9" w:rsidR="00A24AD4" w:rsidRPr="000D4416" w:rsidRDefault="00A24AD4" w:rsidP="00A24AD4">
            <w:pPr>
              <w:rPr>
                <w:rFonts w:cs="Arial"/>
              </w:rPr>
            </w:pPr>
            <w:r w:rsidRPr="000D4416">
              <w:rPr>
                <w:rFonts w:cs="Arial"/>
              </w:rPr>
              <w:t>Response to comment PDSP.015.026 and PDSP.015.027 - South Yorkshire Mayoral Combined Authority</w:t>
            </w:r>
          </w:p>
        </w:tc>
      </w:tr>
      <w:tr w:rsidR="000D4416" w:rsidRPr="000D4416" w14:paraId="2C7ACDB9" w14:textId="77777777" w:rsidTr="00A24AD4">
        <w:tc>
          <w:tcPr>
            <w:tcW w:w="964" w:type="dxa"/>
          </w:tcPr>
          <w:p w14:paraId="22E4DC5D" w14:textId="28B5A032" w:rsidR="00A24AD4" w:rsidRPr="000D4416" w:rsidRDefault="00A24AD4" w:rsidP="00A24AD4">
            <w:pPr>
              <w:rPr>
                <w:rFonts w:cs="Arial"/>
              </w:rPr>
            </w:pPr>
            <w:r w:rsidRPr="000D4416">
              <w:rPr>
                <w:rFonts w:cs="Arial"/>
              </w:rPr>
              <w:t>GC18</w:t>
            </w:r>
          </w:p>
        </w:tc>
        <w:tc>
          <w:tcPr>
            <w:tcW w:w="1163" w:type="dxa"/>
          </w:tcPr>
          <w:p w14:paraId="40E6AF08" w14:textId="5ACF5CE1" w:rsidR="00A24AD4" w:rsidRPr="000D4416" w:rsidRDefault="00A24AD4" w:rsidP="00A24AD4">
            <w:pPr>
              <w:rPr>
                <w:rFonts w:cs="Arial"/>
              </w:rPr>
            </w:pPr>
            <w:r w:rsidRPr="000D4416">
              <w:rPr>
                <w:rFonts w:cs="Arial"/>
              </w:rPr>
              <w:t>Glossary</w:t>
            </w:r>
          </w:p>
        </w:tc>
        <w:tc>
          <w:tcPr>
            <w:tcW w:w="1737" w:type="dxa"/>
          </w:tcPr>
          <w:p w14:paraId="6CD5982D" w14:textId="602AFED9" w:rsidR="00A24AD4" w:rsidRPr="000D4416" w:rsidRDefault="00A24AD4" w:rsidP="00A24AD4">
            <w:pPr>
              <w:rPr>
                <w:rFonts w:cs="Arial"/>
              </w:rPr>
            </w:pPr>
            <w:r w:rsidRPr="000D4416">
              <w:rPr>
                <w:rFonts w:cs="Arial"/>
              </w:rPr>
              <w:t>Trunk Roads</w:t>
            </w:r>
          </w:p>
        </w:tc>
        <w:tc>
          <w:tcPr>
            <w:tcW w:w="6641" w:type="dxa"/>
          </w:tcPr>
          <w:p w14:paraId="593BE11F" w14:textId="6C7FC63D" w:rsidR="00A24AD4" w:rsidRPr="000D4416" w:rsidRDefault="00A24AD4" w:rsidP="00A24AD4">
            <w:pPr>
              <w:rPr>
                <w:rFonts w:cs="Arial"/>
              </w:rPr>
            </w:pPr>
            <w:r w:rsidRPr="000D4416">
              <w:rPr>
                <w:rFonts w:cs="Arial"/>
              </w:rPr>
              <w:t>delete 'Trunk Roads' entry and replace with 'Strategic Road Network'</w:t>
            </w:r>
          </w:p>
        </w:tc>
        <w:tc>
          <w:tcPr>
            <w:tcW w:w="4883" w:type="dxa"/>
          </w:tcPr>
          <w:p w14:paraId="693835F4" w14:textId="7CE4F237" w:rsidR="00A24AD4" w:rsidRPr="000D4416" w:rsidRDefault="00A24AD4" w:rsidP="00A24AD4">
            <w:pPr>
              <w:rPr>
                <w:rFonts w:cs="Arial"/>
              </w:rPr>
            </w:pPr>
            <w:r w:rsidRPr="000D4416">
              <w:rPr>
                <w:rFonts w:cs="Arial"/>
              </w:rPr>
              <w:t>Response to comment PDSP.015.026 - South Yorkshire Mayoral Combined Authority</w:t>
            </w:r>
          </w:p>
        </w:tc>
      </w:tr>
      <w:tr w:rsidR="000D4416" w:rsidRPr="000D4416" w14:paraId="08AC5E41" w14:textId="77777777" w:rsidTr="00A24AD4">
        <w:tc>
          <w:tcPr>
            <w:tcW w:w="964" w:type="dxa"/>
          </w:tcPr>
          <w:p w14:paraId="7E330440" w14:textId="762D2316" w:rsidR="00A24AD4" w:rsidRPr="000D4416" w:rsidRDefault="00A24AD4" w:rsidP="00A24AD4">
            <w:pPr>
              <w:rPr>
                <w:rFonts w:cs="Arial"/>
              </w:rPr>
            </w:pPr>
            <w:r w:rsidRPr="000D4416">
              <w:rPr>
                <w:rFonts w:cs="Arial"/>
              </w:rPr>
              <w:t>LS34</w:t>
            </w:r>
          </w:p>
        </w:tc>
        <w:tc>
          <w:tcPr>
            <w:tcW w:w="1163" w:type="dxa"/>
          </w:tcPr>
          <w:p w14:paraId="0637077C" w14:textId="3CA7ED9E" w:rsidR="00A24AD4" w:rsidRPr="000D4416" w:rsidRDefault="00A24AD4" w:rsidP="00A24AD4">
            <w:pPr>
              <w:rPr>
                <w:rFonts w:cs="Arial"/>
              </w:rPr>
            </w:pPr>
            <w:r w:rsidRPr="000D4416">
              <w:rPr>
                <w:rFonts w:cs="Arial"/>
              </w:rPr>
              <w:t>Annex A</w:t>
            </w:r>
          </w:p>
        </w:tc>
        <w:tc>
          <w:tcPr>
            <w:tcW w:w="1737" w:type="dxa"/>
          </w:tcPr>
          <w:p w14:paraId="0826D9D2" w14:textId="11538C29" w:rsidR="00A24AD4" w:rsidRPr="000D4416" w:rsidRDefault="00A24AD4" w:rsidP="00A24AD4">
            <w:pPr>
              <w:rPr>
                <w:rFonts w:cs="Arial"/>
              </w:rPr>
            </w:pPr>
            <w:r w:rsidRPr="000D4416">
              <w:rPr>
                <w:rFonts w:cs="Arial"/>
              </w:rPr>
              <w:t>KN03</w:t>
            </w:r>
          </w:p>
        </w:tc>
        <w:tc>
          <w:tcPr>
            <w:tcW w:w="6641" w:type="dxa"/>
          </w:tcPr>
          <w:p w14:paraId="557F027D" w14:textId="4D34B87E" w:rsidR="00A24AD4" w:rsidRPr="000D4416" w:rsidRDefault="00A24AD4" w:rsidP="00A24AD4">
            <w:pPr>
              <w:rPr>
                <w:rFonts w:cs="Arial"/>
              </w:rPr>
            </w:pPr>
            <w:r w:rsidRPr="000D4416">
              <w:rPr>
                <w:rFonts w:cs="Arial"/>
              </w:rPr>
              <w:t>Remove 'adjacent' from condition relating to buffer to Local Wildlife Site.</w:t>
            </w:r>
          </w:p>
        </w:tc>
        <w:tc>
          <w:tcPr>
            <w:tcW w:w="4883" w:type="dxa"/>
          </w:tcPr>
          <w:p w14:paraId="048F4DE8" w14:textId="7A968B11" w:rsidR="00A24AD4" w:rsidRPr="000D4416" w:rsidRDefault="00A24AD4" w:rsidP="00A24AD4">
            <w:pPr>
              <w:rPr>
                <w:rFonts w:cs="Arial"/>
              </w:rPr>
            </w:pPr>
            <w:r w:rsidRPr="000D4416">
              <w:rPr>
                <w:rFonts w:cs="Arial"/>
              </w:rPr>
              <w:t>Clarification that the LWS is partly within the site boundary not just adjacent.</w:t>
            </w:r>
          </w:p>
        </w:tc>
      </w:tr>
      <w:tr w:rsidR="000D4416" w:rsidRPr="000D4416" w14:paraId="7A52AEED" w14:textId="77777777" w:rsidTr="00A24AD4">
        <w:tc>
          <w:tcPr>
            <w:tcW w:w="964" w:type="dxa"/>
          </w:tcPr>
          <w:p w14:paraId="57A89417" w14:textId="7C620E72" w:rsidR="00A24AD4" w:rsidRPr="000D4416" w:rsidRDefault="00A24AD4" w:rsidP="00A24AD4">
            <w:pPr>
              <w:rPr>
                <w:rFonts w:cs="Arial"/>
              </w:rPr>
            </w:pPr>
            <w:r w:rsidRPr="000D4416">
              <w:rPr>
                <w:rFonts w:cs="Arial"/>
              </w:rPr>
              <w:t>LS33</w:t>
            </w:r>
          </w:p>
        </w:tc>
        <w:tc>
          <w:tcPr>
            <w:tcW w:w="1163" w:type="dxa"/>
          </w:tcPr>
          <w:p w14:paraId="79462432" w14:textId="58D1349B" w:rsidR="00A24AD4" w:rsidRPr="000D4416" w:rsidRDefault="00A24AD4" w:rsidP="00A24AD4">
            <w:pPr>
              <w:rPr>
                <w:rFonts w:cs="Arial"/>
              </w:rPr>
            </w:pPr>
            <w:r w:rsidRPr="000D4416">
              <w:rPr>
                <w:rFonts w:cs="Arial"/>
              </w:rPr>
              <w:t>Annex A</w:t>
            </w:r>
          </w:p>
        </w:tc>
        <w:tc>
          <w:tcPr>
            <w:tcW w:w="1737" w:type="dxa"/>
          </w:tcPr>
          <w:p w14:paraId="12E79D4F" w14:textId="6CDC0EA0" w:rsidR="00A24AD4" w:rsidRPr="000D4416" w:rsidRDefault="00A24AD4" w:rsidP="00A24AD4">
            <w:pPr>
              <w:rPr>
                <w:rFonts w:cs="Arial"/>
              </w:rPr>
            </w:pPr>
            <w:r w:rsidRPr="000D4416">
              <w:rPr>
                <w:rFonts w:cs="Arial"/>
              </w:rPr>
              <w:t>SV21</w:t>
            </w:r>
          </w:p>
        </w:tc>
        <w:tc>
          <w:tcPr>
            <w:tcW w:w="6641" w:type="dxa"/>
          </w:tcPr>
          <w:p w14:paraId="5A8A9F03" w14:textId="5129F4AE" w:rsidR="00A24AD4" w:rsidRPr="000D4416" w:rsidRDefault="00A24AD4" w:rsidP="00A24AD4">
            <w:pPr>
              <w:rPr>
                <w:rFonts w:cs="Arial"/>
              </w:rPr>
            </w:pPr>
            <w:r w:rsidRPr="000D4416">
              <w:rPr>
                <w:rFonts w:cs="Arial"/>
              </w:rPr>
              <w:t>Remove 'adjacent' from condition relating to buffer to Local Wildlife Site.</w:t>
            </w:r>
          </w:p>
        </w:tc>
        <w:tc>
          <w:tcPr>
            <w:tcW w:w="4883" w:type="dxa"/>
          </w:tcPr>
          <w:p w14:paraId="13032297" w14:textId="519C880F" w:rsidR="00A24AD4" w:rsidRPr="000D4416" w:rsidRDefault="00A24AD4" w:rsidP="00A24AD4">
            <w:pPr>
              <w:rPr>
                <w:rFonts w:cs="Arial"/>
              </w:rPr>
            </w:pPr>
            <w:r w:rsidRPr="000D4416">
              <w:rPr>
                <w:rFonts w:cs="Arial"/>
              </w:rPr>
              <w:t>Clarification that the LWS is partly within the site boundary not just adjacent.</w:t>
            </w:r>
          </w:p>
        </w:tc>
      </w:tr>
      <w:tr w:rsidR="000D4416" w:rsidRPr="000D4416" w14:paraId="7F9BCE84" w14:textId="77777777" w:rsidTr="00A24AD4">
        <w:tc>
          <w:tcPr>
            <w:tcW w:w="964" w:type="dxa"/>
          </w:tcPr>
          <w:p w14:paraId="510DC384" w14:textId="7D1C80E9" w:rsidR="00A24AD4" w:rsidRPr="000D4416" w:rsidRDefault="00A24AD4" w:rsidP="00A24AD4">
            <w:pPr>
              <w:rPr>
                <w:rFonts w:cs="Arial"/>
              </w:rPr>
            </w:pPr>
            <w:r w:rsidRPr="000D4416">
              <w:rPr>
                <w:rFonts w:cs="Arial"/>
              </w:rPr>
              <w:t>PG10</w:t>
            </w:r>
          </w:p>
        </w:tc>
        <w:tc>
          <w:tcPr>
            <w:tcW w:w="1163" w:type="dxa"/>
          </w:tcPr>
          <w:p w14:paraId="18127DE4" w14:textId="498A6633" w:rsidR="00A24AD4" w:rsidRPr="000D4416" w:rsidRDefault="00A24AD4" w:rsidP="00A24AD4">
            <w:pPr>
              <w:rPr>
                <w:rFonts w:cs="Arial"/>
              </w:rPr>
            </w:pPr>
            <w:r w:rsidRPr="000D4416">
              <w:rPr>
                <w:rFonts w:cs="Arial"/>
              </w:rPr>
              <w:t>Annex A</w:t>
            </w:r>
          </w:p>
        </w:tc>
        <w:tc>
          <w:tcPr>
            <w:tcW w:w="1737" w:type="dxa"/>
          </w:tcPr>
          <w:p w14:paraId="18744CA0" w14:textId="5D7FA098" w:rsidR="00A24AD4" w:rsidRPr="000D4416" w:rsidRDefault="00A24AD4" w:rsidP="00A24AD4">
            <w:pPr>
              <w:rPr>
                <w:rFonts w:cs="Arial"/>
              </w:rPr>
            </w:pPr>
            <w:r w:rsidRPr="000D4416">
              <w:rPr>
                <w:rFonts w:cs="Arial"/>
              </w:rPr>
              <w:t>NWS04</w:t>
            </w:r>
          </w:p>
        </w:tc>
        <w:tc>
          <w:tcPr>
            <w:tcW w:w="6641" w:type="dxa"/>
          </w:tcPr>
          <w:p w14:paraId="40AC63D3" w14:textId="0142B671" w:rsidR="00A24AD4" w:rsidRPr="000D4416" w:rsidRDefault="00A24AD4" w:rsidP="00A24AD4">
            <w:pPr>
              <w:rPr>
                <w:rFonts w:cs="Arial"/>
              </w:rPr>
            </w:pPr>
            <w:r w:rsidRPr="000D4416">
              <w:rPr>
                <w:rFonts w:cs="Arial"/>
              </w:rPr>
              <w:t xml:space="preserve">Updated site area and net employment area to reflect </w:t>
            </w:r>
            <w:r w:rsidR="00491A4B" w:rsidRPr="000D4416">
              <w:rPr>
                <w:rFonts w:cs="Arial"/>
              </w:rPr>
              <w:t>boundary</w:t>
            </w:r>
            <w:r w:rsidRPr="000D4416">
              <w:rPr>
                <w:rFonts w:cs="Arial"/>
              </w:rPr>
              <w:t xml:space="preserve"> change</w:t>
            </w:r>
          </w:p>
        </w:tc>
        <w:tc>
          <w:tcPr>
            <w:tcW w:w="4883" w:type="dxa"/>
          </w:tcPr>
          <w:p w14:paraId="307E7D5B" w14:textId="4800D728" w:rsidR="00A24AD4" w:rsidRPr="000D4416" w:rsidRDefault="00A24AD4" w:rsidP="00A24AD4">
            <w:pPr>
              <w:rPr>
                <w:rFonts w:cs="Arial"/>
              </w:rPr>
            </w:pPr>
            <w:r w:rsidRPr="000D4416">
              <w:rPr>
                <w:rFonts w:cs="Arial"/>
              </w:rPr>
              <w:t>Correction</w:t>
            </w:r>
          </w:p>
        </w:tc>
      </w:tr>
      <w:tr w:rsidR="000D4416" w:rsidRPr="000D4416" w14:paraId="114CDA42" w14:textId="77777777" w:rsidTr="00A24AD4">
        <w:tc>
          <w:tcPr>
            <w:tcW w:w="964" w:type="dxa"/>
          </w:tcPr>
          <w:p w14:paraId="174EA294" w14:textId="634B002E" w:rsidR="00A24AD4" w:rsidRPr="000D4416" w:rsidRDefault="00A24AD4" w:rsidP="00A24AD4">
            <w:pPr>
              <w:rPr>
                <w:rFonts w:cs="Arial"/>
              </w:rPr>
            </w:pPr>
            <w:r w:rsidRPr="000D4416">
              <w:rPr>
                <w:rFonts w:cs="Arial"/>
              </w:rPr>
              <w:t>RH66</w:t>
            </w:r>
          </w:p>
        </w:tc>
        <w:tc>
          <w:tcPr>
            <w:tcW w:w="1163" w:type="dxa"/>
          </w:tcPr>
          <w:p w14:paraId="3EBFCEB9" w14:textId="4F52DF11" w:rsidR="00A24AD4" w:rsidRPr="000D4416" w:rsidRDefault="00A24AD4" w:rsidP="00A24AD4">
            <w:pPr>
              <w:rPr>
                <w:rFonts w:cs="Arial"/>
              </w:rPr>
            </w:pPr>
            <w:r w:rsidRPr="000D4416">
              <w:rPr>
                <w:rFonts w:cs="Arial"/>
              </w:rPr>
              <w:t>Annex A</w:t>
            </w:r>
          </w:p>
        </w:tc>
        <w:tc>
          <w:tcPr>
            <w:tcW w:w="1737" w:type="dxa"/>
          </w:tcPr>
          <w:p w14:paraId="5F6A6992" w14:textId="394480C5" w:rsidR="00A24AD4" w:rsidRPr="000D4416" w:rsidRDefault="00A24AD4" w:rsidP="00A24AD4">
            <w:pPr>
              <w:rPr>
                <w:rFonts w:cs="Arial"/>
              </w:rPr>
            </w:pPr>
            <w:r w:rsidRPr="000D4416">
              <w:rPr>
                <w:rFonts w:cs="Arial"/>
              </w:rPr>
              <w:t>NES03</w:t>
            </w:r>
          </w:p>
        </w:tc>
        <w:tc>
          <w:tcPr>
            <w:tcW w:w="6641" w:type="dxa"/>
          </w:tcPr>
          <w:p w14:paraId="1060E221" w14:textId="140CC722" w:rsidR="00A24AD4" w:rsidRPr="000D4416" w:rsidRDefault="00A24AD4" w:rsidP="00A24AD4">
            <w:pPr>
              <w:rPr>
                <w:rFonts w:cs="Arial"/>
              </w:rPr>
            </w:pPr>
            <w:r w:rsidRPr="000D4416">
              <w:rPr>
                <w:rFonts w:cs="Arial"/>
              </w:rPr>
              <w:t>Delete "Advanced Manufacturing" and "(AMID)"</w:t>
            </w:r>
          </w:p>
        </w:tc>
        <w:tc>
          <w:tcPr>
            <w:tcW w:w="4883" w:type="dxa"/>
          </w:tcPr>
          <w:p w14:paraId="6FCFC887" w14:textId="4940145B" w:rsidR="00A24AD4" w:rsidRPr="000D4416" w:rsidRDefault="00A24AD4" w:rsidP="00A24AD4">
            <w:pPr>
              <w:rPr>
                <w:rFonts w:cs="Arial"/>
              </w:rPr>
            </w:pPr>
            <w:r w:rsidRPr="000D4416">
              <w:rPr>
                <w:rFonts w:cs="Arial"/>
              </w:rPr>
              <w:t>To update following a name change.</w:t>
            </w:r>
          </w:p>
        </w:tc>
      </w:tr>
      <w:tr w:rsidR="000D4416" w:rsidRPr="000D4416" w14:paraId="231FDF81" w14:textId="77777777" w:rsidTr="00A24AD4">
        <w:tc>
          <w:tcPr>
            <w:tcW w:w="964" w:type="dxa"/>
          </w:tcPr>
          <w:p w14:paraId="2F5F99C5" w14:textId="3A59B8F5" w:rsidR="00A24AD4" w:rsidRPr="000D4416" w:rsidRDefault="00A24AD4" w:rsidP="00A24AD4">
            <w:pPr>
              <w:rPr>
                <w:rFonts w:cs="Arial"/>
              </w:rPr>
            </w:pPr>
            <w:r w:rsidRPr="000D4416">
              <w:rPr>
                <w:rFonts w:cs="Arial"/>
              </w:rPr>
              <w:t>RH67</w:t>
            </w:r>
          </w:p>
        </w:tc>
        <w:tc>
          <w:tcPr>
            <w:tcW w:w="1163" w:type="dxa"/>
          </w:tcPr>
          <w:p w14:paraId="019AF3F6" w14:textId="1F1956F0" w:rsidR="00A24AD4" w:rsidRPr="000D4416" w:rsidRDefault="00A24AD4" w:rsidP="00A24AD4">
            <w:pPr>
              <w:rPr>
                <w:rFonts w:cs="Arial"/>
              </w:rPr>
            </w:pPr>
            <w:r w:rsidRPr="000D4416">
              <w:rPr>
                <w:rFonts w:cs="Arial"/>
              </w:rPr>
              <w:t>Annex A</w:t>
            </w:r>
          </w:p>
        </w:tc>
        <w:tc>
          <w:tcPr>
            <w:tcW w:w="1737" w:type="dxa"/>
          </w:tcPr>
          <w:p w14:paraId="308DCC3B" w14:textId="2A28F70D" w:rsidR="00A24AD4" w:rsidRPr="000D4416" w:rsidRDefault="00A24AD4" w:rsidP="00A24AD4">
            <w:pPr>
              <w:rPr>
                <w:rFonts w:cs="Arial"/>
              </w:rPr>
            </w:pPr>
            <w:r w:rsidRPr="000D4416">
              <w:rPr>
                <w:rFonts w:cs="Arial"/>
              </w:rPr>
              <w:t>NES04</w:t>
            </w:r>
          </w:p>
        </w:tc>
        <w:tc>
          <w:tcPr>
            <w:tcW w:w="6641" w:type="dxa"/>
          </w:tcPr>
          <w:p w14:paraId="4AE0BF30" w14:textId="009A7A9A" w:rsidR="00A24AD4" w:rsidRPr="000D4416" w:rsidRDefault="00A24AD4" w:rsidP="00A24AD4">
            <w:pPr>
              <w:rPr>
                <w:rFonts w:cs="Arial"/>
              </w:rPr>
            </w:pPr>
            <w:r w:rsidRPr="000D4416">
              <w:rPr>
                <w:rFonts w:cs="Arial"/>
              </w:rPr>
              <w:t>Delete "Advanced Manufacturing" and "(AMID)"</w:t>
            </w:r>
          </w:p>
        </w:tc>
        <w:tc>
          <w:tcPr>
            <w:tcW w:w="4883" w:type="dxa"/>
          </w:tcPr>
          <w:p w14:paraId="2B136BEB" w14:textId="415E275C" w:rsidR="00A24AD4" w:rsidRPr="000D4416" w:rsidRDefault="00A24AD4" w:rsidP="00A24AD4">
            <w:pPr>
              <w:rPr>
                <w:rFonts w:cs="Arial"/>
              </w:rPr>
            </w:pPr>
            <w:r w:rsidRPr="000D4416">
              <w:rPr>
                <w:rFonts w:cs="Arial"/>
              </w:rPr>
              <w:t>To update following a name change.</w:t>
            </w:r>
          </w:p>
        </w:tc>
      </w:tr>
      <w:tr w:rsidR="000D4416" w:rsidRPr="000D4416" w14:paraId="2A17FB14" w14:textId="77777777" w:rsidTr="00A24AD4">
        <w:tc>
          <w:tcPr>
            <w:tcW w:w="964" w:type="dxa"/>
          </w:tcPr>
          <w:p w14:paraId="18CE1622" w14:textId="5418BDDA" w:rsidR="00A24AD4" w:rsidRPr="000D4416" w:rsidRDefault="00A24AD4" w:rsidP="00A24AD4">
            <w:pPr>
              <w:rPr>
                <w:rFonts w:cs="Arial"/>
              </w:rPr>
            </w:pPr>
            <w:r w:rsidRPr="000D4416">
              <w:rPr>
                <w:rFonts w:cs="Arial"/>
              </w:rPr>
              <w:t>RH68</w:t>
            </w:r>
          </w:p>
        </w:tc>
        <w:tc>
          <w:tcPr>
            <w:tcW w:w="1163" w:type="dxa"/>
          </w:tcPr>
          <w:p w14:paraId="3533C7A8" w14:textId="543839CC" w:rsidR="00A24AD4" w:rsidRPr="000D4416" w:rsidRDefault="00A24AD4" w:rsidP="00A24AD4">
            <w:pPr>
              <w:rPr>
                <w:rFonts w:cs="Arial"/>
              </w:rPr>
            </w:pPr>
            <w:r w:rsidRPr="000D4416">
              <w:rPr>
                <w:rFonts w:cs="Arial"/>
              </w:rPr>
              <w:t>Annex A</w:t>
            </w:r>
          </w:p>
        </w:tc>
        <w:tc>
          <w:tcPr>
            <w:tcW w:w="1737" w:type="dxa"/>
          </w:tcPr>
          <w:p w14:paraId="1E7F3F71" w14:textId="0C0E2CA4" w:rsidR="00A24AD4" w:rsidRPr="000D4416" w:rsidRDefault="00A24AD4" w:rsidP="00A24AD4">
            <w:pPr>
              <w:rPr>
                <w:rFonts w:cs="Arial"/>
              </w:rPr>
            </w:pPr>
            <w:r w:rsidRPr="000D4416">
              <w:rPr>
                <w:rFonts w:cs="Arial"/>
              </w:rPr>
              <w:t>NES07</w:t>
            </w:r>
          </w:p>
        </w:tc>
        <w:tc>
          <w:tcPr>
            <w:tcW w:w="6641" w:type="dxa"/>
          </w:tcPr>
          <w:p w14:paraId="12B18980" w14:textId="16D347C7" w:rsidR="00A24AD4" w:rsidRPr="000D4416" w:rsidRDefault="00A24AD4" w:rsidP="00A24AD4">
            <w:pPr>
              <w:rPr>
                <w:rFonts w:cs="Arial"/>
              </w:rPr>
            </w:pPr>
            <w:r w:rsidRPr="000D4416">
              <w:rPr>
                <w:rFonts w:cs="Arial"/>
              </w:rPr>
              <w:t>Delete "Advanced Manufacturing" and "(AMID)"</w:t>
            </w:r>
          </w:p>
        </w:tc>
        <w:tc>
          <w:tcPr>
            <w:tcW w:w="4883" w:type="dxa"/>
          </w:tcPr>
          <w:p w14:paraId="3FF4B6DC" w14:textId="4275599C" w:rsidR="00A24AD4" w:rsidRPr="000D4416" w:rsidRDefault="00A24AD4" w:rsidP="00A24AD4">
            <w:pPr>
              <w:rPr>
                <w:rFonts w:cs="Arial"/>
              </w:rPr>
            </w:pPr>
            <w:r w:rsidRPr="000D4416">
              <w:rPr>
                <w:rFonts w:cs="Arial"/>
              </w:rPr>
              <w:t>To update following a name change.</w:t>
            </w:r>
          </w:p>
        </w:tc>
      </w:tr>
      <w:tr w:rsidR="000D4416" w:rsidRPr="000D4416" w14:paraId="4884399D" w14:textId="77777777" w:rsidTr="00A24AD4">
        <w:tc>
          <w:tcPr>
            <w:tcW w:w="964" w:type="dxa"/>
          </w:tcPr>
          <w:p w14:paraId="7507E9FB" w14:textId="2AFB97FB" w:rsidR="00A24AD4" w:rsidRPr="000D4416" w:rsidRDefault="00A24AD4" w:rsidP="00A24AD4">
            <w:pPr>
              <w:rPr>
                <w:rFonts w:cs="Arial"/>
              </w:rPr>
            </w:pPr>
            <w:r w:rsidRPr="000D4416">
              <w:rPr>
                <w:rFonts w:cs="Arial"/>
              </w:rPr>
              <w:t>LS36</w:t>
            </w:r>
          </w:p>
        </w:tc>
        <w:tc>
          <w:tcPr>
            <w:tcW w:w="1163" w:type="dxa"/>
          </w:tcPr>
          <w:p w14:paraId="4BA83978" w14:textId="110237A7" w:rsidR="00A24AD4" w:rsidRPr="000D4416" w:rsidRDefault="00A24AD4" w:rsidP="00A24AD4">
            <w:pPr>
              <w:rPr>
                <w:rFonts w:cs="Arial"/>
              </w:rPr>
            </w:pPr>
            <w:r w:rsidRPr="000D4416">
              <w:rPr>
                <w:rFonts w:cs="Arial"/>
              </w:rPr>
              <w:t>Annex A</w:t>
            </w:r>
          </w:p>
        </w:tc>
        <w:tc>
          <w:tcPr>
            <w:tcW w:w="1737" w:type="dxa"/>
          </w:tcPr>
          <w:p w14:paraId="0FB19108" w14:textId="1D1DAF60" w:rsidR="00A24AD4" w:rsidRPr="000D4416" w:rsidRDefault="00A24AD4" w:rsidP="00A24AD4">
            <w:pPr>
              <w:rPr>
                <w:rFonts w:cs="Arial"/>
              </w:rPr>
            </w:pPr>
            <w:r w:rsidRPr="000D4416">
              <w:rPr>
                <w:rFonts w:cs="Arial"/>
              </w:rPr>
              <w:t>NES27</w:t>
            </w:r>
          </w:p>
        </w:tc>
        <w:tc>
          <w:tcPr>
            <w:tcW w:w="6641" w:type="dxa"/>
          </w:tcPr>
          <w:p w14:paraId="2A158A9E" w14:textId="5F88110E" w:rsidR="00A24AD4" w:rsidRPr="000D4416" w:rsidRDefault="00A24AD4" w:rsidP="00A24AD4">
            <w:pPr>
              <w:rPr>
                <w:rFonts w:cs="Arial"/>
              </w:rPr>
            </w:pPr>
            <w:r w:rsidRPr="000D4416">
              <w:rPr>
                <w:rFonts w:cs="Arial"/>
              </w:rPr>
              <w:t xml:space="preserve">Add additional condition; "A buffer is required to the Local Wildlife Site (s). Grassland requires a </w:t>
            </w:r>
            <w:proofErr w:type="gramStart"/>
            <w:r w:rsidRPr="000D4416">
              <w:rPr>
                <w:rFonts w:cs="Arial"/>
              </w:rPr>
              <w:t>6 metre</w:t>
            </w:r>
            <w:proofErr w:type="gramEnd"/>
            <w:r w:rsidRPr="000D4416">
              <w:rPr>
                <w:rFonts w:cs="Arial"/>
              </w:rPr>
              <w:t xml:space="preserve"> buffer, Ancient woodland/woodland requires a 15 metre buffer (measured from the edge of the canopy), Watercourses (rivers and streams) require a 10 metre buffer."</w:t>
            </w:r>
          </w:p>
        </w:tc>
        <w:tc>
          <w:tcPr>
            <w:tcW w:w="4883" w:type="dxa"/>
          </w:tcPr>
          <w:p w14:paraId="17739768" w14:textId="55513E58" w:rsidR="00A24AD4" w:rsidRPr="000D4416" w:rsidRDefault="00A24AD4" w:rsidP="00A24AD4">
            <w:pPr>
              <w:rPr>
                <w:rFonts w:cs="Arial"/>
              </w:rPr>
            </w:pPr>
            <w:r w:rsidRPr="000D4416">
              <w:rPr>
                <w:rFonts w:cs="Arial"/>
              </w:rPr>
              <w:t>Consistency with other site allocations adjoining LWS</w:t>
            </w:r>
          </w:p>
        </w:tc>
      </w:tr>
      <w:tr w:rsidR="000D4416" w:rsidRPr="000D4416" w14:paraId="00DA889B" w14:textId="77777777" w:rsidTr="00A24AD4">
        <w:tc>
          <w:tcPr>
            <w:tcW w:w="964" w:type="dxa"/>
          </w:tcPr>
          <w:p w14:paraId="13A304CB" w14:textId="28D18DB6" w:rsidR="00A24AD4" w:rsidRPr="000D4416" w:rsidRDefault="00A24AD4" w:rsidP="00A24AD4">
            <w:pPr>
              <w:rPr>
                <w:rFonts w:cs="Arial"/>
              </w:rPr>
            </w:pPr>
            <w:r w:rsidRPr="000D4416">
              <w:rPr>
                <w:rFonts w:cs="Arial"/>
              </w:rPr>
              <w:t>RH69</w:t>
            </w:r>
          </w:p>
        </w:tc>
        <w:tc>
          <w:tcPr>
            <w:tcW w:w="1163" w:type="dxa"/>
          </w:tcPr>
          <w:p w14:paraId="6FFBA188" w14:textId="0A364D7F" w:rsidR="00A24AD4" w:rsidRPr="000D4416" w:rsidRDefault="00A24AD4" w:rsidP="00A24AD4">
            <w:pPr>
              <w:rPr>
                <w:rFonts w:cs="Arial"/>
              </w:rPr>
            </w:pPr>
            <w:r w:rsidRPr="000D4416">
              <w:rPr>
                <w:rFonts w:cs="Arial"/>
              </w:rPr>
              <w:t>Annex A</w:t>
            </w:r>
          </w:p>
        </w:tc>
        <w:tc>
          <w:tcPr>
            <w:tcW w:w="1737" w:type="dxa"/>
          </w:tcPr>
          <w:p w14:paraId="2370CAAE" w14:textId="6047B476" w:rsidR="00A24AD4" w:rsidRPr="000D4416" w:rsidRDefault="00A24AD4" w:rsidP="00A24AD4">
            <w:pPr>
              <w:rPr>
                <w:rFonts w:cs="Arial"/>
              </w:rPr>
            </w:pPr>
            <w:r w:rsidRPr="000D4416">
              <w:rPr>
                <w:rFonts w:cs="Arial"/>
              </w:rPr>
              <w:t>ES01</w:t>
            </w:r>
          </w:p>
        </w:tc>
        <w:tc>
          <w:tcPr>
            <w:tcW w:w="6641" w:type="dxa"/>
          </w:tcPr>
          <w:p w14:paraId="391C3AD2" w14:textId="39E2FCF7" w:rsidR="00A24AD4" w:rsidRPr="000D4416" w:rsidRDefault="00A24AD4" w:rsidP="00A24AD4">
            <w:pPr>
              <w:rPr>
                <w:rFonts w:cs="Arial"/>
              </w:rPr>
            </w:pPr>
            <w:r w:rsidRPr="000D4416">
              <w:rPr>
                <w:rFonts w:cs="Arial"/>
              </w:rPr>
              <w:t>Delete "Advanced Manufacturing"</w:t>
            </w:r>
          </w:p>
        </w:tc>
        <w:tc>
          <w:tcPr>
            <w:tcW w:w="4883" w:type="dxa"/>
          </w:tcPr>
          <w:p w14:paraId="0B095A51" w14:textId="540F715C" w:rsidR="00A24AD4" w:rsidRPr="000D4416" w:rsidRDefault="00A24AD4" w:rsidP="00A24AD4">
            <w:pPr>
              <w:rPr>
                <w:rFonts w:cs="Arial"/>
              </w:rPr>
            </w:pPr>
            <w:r w:rsidRPr="000D4416">
              <w:rPr>
                <w:rFonts w:cs="Arial"/>
              </w:rPr>
              <w:t>To update following a name change.</w:t>
            </w:r>
          </w:p>
        </w:tc>
      </w:tr>
      <w:tr w:rsidR="000D4416" w:rsidRPr="000D4416" w14:paraId="10B20536" w14:textId="77777777" w:rsidTr="00A24AD4">
        <w:tc>
          <w:tcPr>
            <w:tcW w:w="964" w:type="dxa"/>
          </w:tcPr>
          <w:p w14:paraId="5AB7581B" w14:textId="6F7CCA42" w:rsidR="00A24AD4" w:rsidRPr="000D4416" w:rsidRDefault="00A24AD4" w:rsidP="00A24AD4">
            <w:pPr>
              <w:rPr>
                <w:rFonts w:cs="Arial"/>
              </w:rPr>
            </w:pPr>
            <w:r w:rsidRPr="000D4416">
              <w:rPr>
                <w:rFonts w:cs="Arial"/>
              </w:rPr>
              <w:t>RH70</w:t>
            </w:r>
          </w:p>
        </w:tc>
        <w:tc>
          <w:tcPr>
            <w:tcW w:w="1163" w:type="dxa"/>
          </w:tcPr>
          <w:p w14:paraId="46BBEDAF" w14:textId="21683F23" w:rsidR="00A24AD4" w:rsidRPr="000D4416" w:rsidRDefault="00A24AD4" w:rsidP="00A24AD4">
            <w:pPr>
              <w:rPr>
                <w:rFonts w:cs="Arial"/>
              </w:rPr>
            </w:pPr>
            <w:r w:rsidRPr="000D4416">
              <w:rPr>
                <w:rFonts w:cs="Arial"/>
              </w:rPr>
              <w:t>Annex A</w:t>
            </w:r>
          </w:p>
        </w:tc>
        <w:tc>
          <w:tcPr>
            <w:tcW w:w="1737" w:type="dxa"/>
          </w:tcPr>
          <w:p w14:paraId="329A2AC4" w14:textId="374AF09D" w:rsidR="00A24AD4" w:rsidRPr="000D4416" w:rsidRDefault="00A24AD4" w:rsidP="00A24AD4">
            <w:pPr>
              <w:rPr>
                <w:rFonts w:cs="Arial"/>
              </w:rPr>
            </w:pPr>
            <w:r w:rsidRPr="000D4416">
              <w:rPr>
                <w:rFonts w:cs="Arial"/>
              </w:rPr>
              <w:t>ES02</w:t>
            </w:r>
          </w:p>
        </w:tc>
        <w:tc>
          <w:tcPr>
            <w:tcW w:w="6641" w:type="dxa"/>
          </w:tcPr>
          <w:p w14:paraId="5F677306" w14:textId="50FD9B23" w:rsidR="00A24AD4" w:rsidRPr="000D4416" w:rsidRDefault="00A24AD4" w:rsidP="00A24AD4">
            <w:pPr>
              <w:rPr>
                <w:rFonts w:cs="Arial"/>
              </w:rPr>
            </w:pPr>
            <w:r w:rsidRPr="000D4416">
              <w:rPr>
                <w:rFonts w:cs="Arial"/>
              </w:rPr>
              <w:t>Delete "Advanced Manufacturing"</w:t>
            </w:r>
          </w:p>
        </w:tc>
        <w:tc>
          <w:tcPr>
            <w:tcW w:w="4883" w:type="dxa"/>
          </w:tcPr>
          <w:p w14:paraId="1EB49482" w14:textId="2C358155" w:rsidR="00A24AD4" w:rsidRPr="000D4416" w:rsidRDefault="00A24AD4" w:rsidP="00A24AD4">
            <w:pPr>
              <w:rPr>
                <w:rFonts w:cs="Arial"/>
              </w:rPr>
            </w:pPr>
            <w:r w:rsidRPr="000D4416">
              <w:rPr>
                <w:rFonts w:cs="Arial"/>
              </w:rPr>
              <w:t>To update following a name change.</w:t>
            </w:r>
          </w:p>
        </w:tc>
      </w:tr>
      <w:tr w:rsidR="000D4416" w:rsidRPr="000D4416" w14:paraId="2AEF61FA" w14:textId="77777777" w:rsidTr="00A24AD4">
        <w:tc>
          <w:tcPr>
            <w:tcW w:w="964" w:type="dxa"/>
          </w:tcPr>
          <w:p w14:paraId="187EB51F" w14:textId="1BAF57C6" w:rsidR="00A24AD4" w:rsidRPr="000D4416" w:rsidRDefault="00A24AD4" w:rsidP="00A24AD4">
            <w:pPr>
              <w:rPr>
                <w:rFonts w:cs="Arial"/>
              </w:rPr>
            </w:pPr>
            <w:r w:rsidRPr="000D4416">
              <w:rPr>
                <w:rFonts w:cs="Arial"/>
              </w:rPr>
              <w:t>LS35</w:t>
            </w:r>
          </w:p>
        </w:tc>
        <w:tc>
          <w:tcPr>
            <w:tcW w:w="1163" w:type="dxa"/>
          </w:tcPr>
          <w:p w14:paraId="4FF72B32" w14:textId="30C6FBC1" w:rsidR="00A24AD4" w:rsidRPr="000D4416" w:rsidRDefault="00A24AD4" w:rsidP="00A24AD4">
            <w:pPr>
              <w:rPr>
                <w:rFonts w:cs="Arial"/>
              </w:rPr>
            </w:pPr>
            <w:r w:rsidRPr="000D4416">
              <w:rPr>
                <w:rFonts w:cs="Arial"/>
              </w:rPr>
              <w:t>Annex A</w:t>
            </w:r>
          </w:p>
        </w:tc>
        <w:tc>
          <w:tcPr>
            <w:tcW w:w="1737" w:type="dxa"/>
          </w:tcPr>
          <w:p w14:paraId="5840FB33" w14:textId="5CB4F720" w:rsidR="00A24AD4" w:rsidRPr="000D4416" w:rsidRDefault="00A24AD4" w:rsidP="00A24AD4">
            <w:pPr>
              <w:rPr>
                <w:rFonts w:cs="Arial"/>
              </w:rPr>
            </w:pPr>
            <w:r w:rsidRPr="000D4416">
              <w:rPr>
                <w:rFonts w:cs="Arial"/>
              </w:rPr>
              <w:t>ES02</w:t>
            </w:r>
          </w:p>
        </w:tc>
        <w:tc>
          <w:tcPr>
            <w:tcW w:w="6641" w:type="dxa"/>
          </w:tcPr>
          <w:p w14:paraId="4FF1ABCB" w14:textId="25796290" w:rsidR="00A24AD4" w:rsidRPr="000D4416" w:rsidRDefault="00A24AD4" w:rsidP="00A24AD4">
            <w:pPr>
              <w:rPr>
                <w:rFonts w:cs="Arial"/>
              </w:rPr>
            </w:pPr>
            <w:r w:rsidRPr="000D4416">
              <w:rPr>
                <w:rFonts w:cs="Arial"/>
              </w:rPr>
              <w:t>Remove 'adjacent' from condition relating to buffer to Local Wildlife Site.</w:t>
            </w:r>
          </w:p>
        </w:tc>
        <w:tc>
          <w:tcPr>
            <w:tcW w:w="4883" w:type="dxa"/>
          </w:tcPr>
          <w:p w14:paraId="0558638A" w14:textId="3CC70348" w:rsidR="00A24AD4" w:rsidRPr="000D4416" w:rsidRDefault="00A24AD4" w:rsidP="00A24AD4">
            <w:pPr>
              <w:rPr>
                <w:rFonts w:cs="Arial"/>
              </w:rPr>
            </w:pPr>
            <w:r w:rsidRPr="000D4416">
              <w:rPr>
                <w:rFonts w:cs="Arial"/>
              </w:rPr>
              <w:t>Clarification that the LWS is partly within the site boundary not just adjacent.</w:t>
            </w:r>
          </w:p>
        </w:tc>
      </w:tr>
      <w:tr w:rsidR="000D4416" w:rsidRPr="000D4416" w14:paraId="475F42C9" w14:textId="77777777" w:rsidTr="00A24AD4">
        <w:tc>
          <w:tcPr>
            <w:tcW w:w="964" w:type="dxa"/>
          </w:tcPr>
          <w:p w14:paraId="3C8E7A2E" w14:textId="39D5BA3F" w:rsidR="00A24AD4" w:rsidRPr="000D4416" w:rsidRDefault="00A24AD4" w:rsidP="00A24AD4">
            <w:pPr>
              <w:rPr>
                <w:rFonts w:cs="Arial"/>
              </w:rPr>
            </w:pPr>
            <w:r w:rsidRPr="000D4416">
              <w:rPr>
                <w:rFonts w:cs="Arial"/>
              </w:rPr>
              <w:t>RH71</w:t>
            </w:r>
          </w:p>
        </w:tc>
        <w:tc>
          <w:tcPr>
            <w:tcW w:w="1163" w:type="dxa"/>
          </w:tcPr>
          <w:p w14:paraId="40F1FFB1" w14:textId="5756DB9A" w:rsidR="00A24AD4" w:rsidRPr="000D4416" w:rsidRDefault="00A24AD4" w:rsidP="00A24AD4">
            <w:pPr>
              <w:rPr>
                <w:rFonts w:cs="Arial"/>
              </w:rPr>
            </w:pPr>
            <w:r w:rsidRPr="000D4416">
              <w:rPr>
                <w:rFonts w:cs="Arial"/>
              </w:rPr>
              <w:t>Annex A</w:t>
            </w:r>
          </w:p>
        </w:tc>
        <w:tc>
          <w:tcPr>
            <w:tcW w:w="1737" w:type="dxa"/>
          </w:tcPr>
          <w:p w14:paraId="1EEAFFFF" w14:textId="3A337F2F" w:rsidR="00A24AD4" w:rsidRPr="000D4416" w:rsidRDefault="00A24AD4" w:rsidP="00A24AD4">
            <w:pPr>
              <w:rPr>
                <w:rFonts w:cs="Arial"/>
              </w:rPr>
            </w:pPr>
            <w:r w:rsidRPr="000D4416">
              <w:rPr>
                <w:rFonts w:cs="Arial"/>
              </w:rPr>
              <w:t>ES03</w:t>
            </w:r>
          </w:p>
        </w:tc>
        <w:tc>
          <w:tcPr>
            <w:tcW w:w="6641" w:type="dxa"/>
          </w:tcPr>
          <w:p w14:paraId="386B932F" w14:textId="64A2F88D" w:rsidR="00A24AD4" w:rsidRPr="000D4416" w:rsidRDefault="00A24AD4" w:rsidP="00A24AD4">
            <w:pPr>
              <w:rPr>
                <w:rFonts w:cs="Arial"/>
              </w:rPr>
            </w:pPr>
            <w:r w:rsidRPr="000D4416">
              <w:rPr>
                <w:rFonts w:cs="Arial"/>
              </w:rPr>
              <w:t>Delete "Advanced Manufacturing"</w:t>
            </w:r>
          </w:p>
        </w:tc>
        <w:tc>
          <w:tcPr>
            <w:tcW w:w="4883" w:type="dxa"/>
          </w:tcPr>
          <w:p w14:paraId="11FA38BC" w14:textId="5B262831" w:rsidR="00A24AD4" w:rsidRPr="000D4416" w:rsidRDefault="00A24AD4" w:rsidP="00A24AD4">
            <w:pPr>
              <w:rPr>
                <w:rFonts w:cs="Arial"/>
              </w:rPr>
            </w:pPr>
            <w:r w:rsidRPr="000D4416">
              <w:rPr>
                <w:rFonts w:cs="Arial"/>
              </w:rPr>
              <w:t>To update following a name change.</w:t>
            </w:r>
          </w:p>
        </w:tc>
      </w:tr>
      <w:tr w:rsidR="000D4416" w:rsidRPr="000D4416" w14:paraId="5E7F1B53" w14:textId="77777777" w:rsidTr="00A24AD4">
        <w:tc>
          <w:tcPr>
            <w:tcW w:w="964" w:type="dxa"/>
          </w:tcPr>
          <w:p w14:paraId="2C920598" w14:textId="61E0BA03" w:rsidR="00A24AD4" w:rsidRPr="000D4416" w:rsidRDefault="00A24AD4" w:rsidP="00A24AD4">
            <w:pPr>
              <w:rPr>
                <w:rFonts w:cs="Arial"/>
              </w:rPr>
            </w:pPr>
            <w:r w:rsidRPr="000D4416">
              <w:rPr>
                <w:rFonts w:cs="Arial"/>
              </w:rPr>
              <w:t>RH72</w:t>
            </w:r>
          </w:p>
        </w:tc>
        <w:tc>
          <w:tcPr>
            <w:tcW w:w="1163" w:type="dxa"/>
          </w:tcPr>
          <w:p w14:paraId="78ED5342" w14:textId="054CF99B" w:rsidR="00A24AD4" w:rsidRPr="000D4416" w:rsidRDefault="00A24AD4" w:rsidP="00A24AD4">
            <w:pPr>
              <w:rPr>
                <w:rFonts w:cs="Arial"/>
              </w:rPr>
            </w:pPr>
            <w:r w:rsidRPr="000D4416">
              <w:rPr>
                <w:rFonts w:cs="Arial"/>
              </w:rPr>
              <w:t>Annex A</w:t>
            </w:r>
          </w:p>
        </w:tc>
        <w:tc>
          <w:tcPr>
            <w:tcW w:w="1737" w:type="dxa"/>
          </w:tcPr>
          <w:p w14:paraId="43A01046" w14:textId="75107417" w:rsidR="00A24AD4" w:rsidRPr="000D4416" w:rsidRDefault="00A24AD4" w:rsidP="00A24AD4">
            <w:pPr>
              <w:rPr>
                <w:rFonts w:cs="Arial"/>
              </w:rPr>
            </w:pPr>
            <w:r w:rsidRPr="000D4416">
              <w:rPr>
                <w:rFonts w:cs="Arial"/>
              </w:rPr>
              <w:t>ES04</w:t>
            </w:r>
          </w:p>
        </w:tc>
        <w:tc>
          <w:tcPr>
            <w:tcW w:w="6641" w:type="dxa"/>
          </w:tcPr>
          <w:p w14:paraId="6E9D2CA9" w14:textId="13428CD2" w:rsidR="00A24AD4" w:rsidRPr="000D4416" w:rsidRDefault="00A24AD4" w:rsidP="00A24AD4">
            <w:pPr>
              <w:rPr>
                <w:rFonts w:cs="Arial"/>
              </w:rPr>
            </w:pPr>
            <w:r w:rsidRPr="000D4416">
              <w:rPr>
                <w:rFonts w:cs="Arial"/>
              </w:rPr>
              <w:t>Delete "Advanced Manufacturing"</w:t>
            </w:r>
          </w:p>
        </w:tc>
        <w:tc>
          <w:tcPr>
            <w:tcW w:w="4883" w:type="dxa"/>
          </w:tcPr>
          <w:p w14:paraId="1EC74A6E" w14:textId="7B210E81" w:rsidR="00A24AD4" w:rsidRPr="000D4416" w:rsidRDefault="00A24AD4" w:rsidP="00A24AD4">
            <w:pPr>
              <w:rPr>
                <w:rFonts w:cs="Arial"/>
              </w:rPr>
            </w:pPr>
            <w:r w:rsidRPr="000D4416">
              <w:rPr>
                <w:rFonts w:cs="Arial"/>
              </w:rPr>
              <w:t>To update following a name change.</w:t>
            </w:r>
          </w:p>
        </w:tc>
      </w:tr>
      <w:tr w:rsidR="000D4416" w:rsidRPr="000D4416" w14:paraId="6A49D092" w14:textId="77777777" w:rsidTr="00A24AD4">
        <w:tc>
          <w:tcPr>
            <w:tcW w:w="964" w:type="dxa"/>
          </w:tcPr>
          <w:p w14:paraId="4D48364A" w14:textId="3E36703C" w:rsidR="00A24AD4" w:rsidRPr="000D4416" w:rsidRDefault="00A24AD4" w:rsidP="00A24AD4">
            <w:pPr>
              <w:rPr>
                <w:rFonts w:cs="Arial"/>
              </w:rPr>
            </w:pPr>
            <w:r w:rsidRPr="000D4416">
              <w:rPr>
                <w:rFonts w:cs="Arial"/>
              </w:rPr>
              <w:t>RH73</w:t>
            </w:r>
          </w:p>
        </w:tc>
        <w:tc>
          <w:tcPr>
            <w:tcW w:w="1163" w:type="dxa"/>
          </w:tcPr>
          <w:p w14:paraId="66578760" w14:textId="497C93ED" w:rsidR="00A24AD4" w:rsidRPr="000D4416" w:rsidRDefault="00A24AD4" w:rsidP="00A24AD4">
            <w:pPr>
              <w:rPr>
                <w:rFonts w:cs="Arial"/>
              </w:rPr>
            </w:pPr>
            <w:r w:rsidRPr="000D4416">
              <w:rPr>
                <w:rFonts w:cs="Arial"/>
              </w:rPr>
              <w:t>Annex A</w:t>
            </w:r>
          </w:p>
        </w:tc>
        <w:tc>
          <w:tcPr>
            <w:tcW w:w="1737" w:type="dxa"/>
          </w:tcPr>
          <w:p w14:paraId="46F16D8D" w14:textId="4B43B4AD" w:rsidR="00A24AD4" w:rsidRPr="000D4416" w:rsidRDefault="00A24AD4" w:rsidP="00A24AD4">
            <w:pPr>
              <w:rPr>
                <w:rFonts w:cs="Arial"/>
              </w:rPr>
            </w:pPr>
            <w:r w:rsidRPr="000D4416">
              <w:rPr>
                <w:rFonts w:cs="Arial"/>
              </w:rPr>
              <w:t>ES05</w:t>
            </w:r>
          </w:p>
        </w:tc>
        <w:tc>
          <w:tcPr>
            <w:tcW w:w="6641" w:type="dxa"/>
          </w:tcPr>
          <w:p w14:paraId="3704A7D8" w14:textId="7F7738EB" w:rsidR="00A24AD4" w:rsidRPr="000D4416" w:rsidRDefault="00A24AD4" w:rsidP="00A24AD4">
            <w:pPr>
              <w:rPr>
                <w:rFonts w:cs="Arial"/>
              </w:rPr>
            </w:pPr>
            <w:r w:rsidRPr="000D4416">
              <w:rPr>
                <w:rFonts w:cs="Arial"/>
              </w:rPr>
              <w:t>Delete "Advanced Manufacturing"</w:t>
            </w:r>
          </w:p>
        </w:tc>
        <w:tc>
          <w:tcPr>
            <w:tcW w:w="4883" w:type="dxa"/>
          </w:tcPr>
          <w:p w14:paraId="48A7D958" w14:textId="1BCF9B0A" w:rsidR="00A24AD4" w:rsidRPr="000D4416" w:rsidRDefault="00A24AD4" w:rsidP="00A24AD4">
            <w:pPr>
              <w:rPr>
                <w:rFonts w:cs="Arial"/>
              </w:rPr>
            </w:pPr>
            <w:r w:rsidRPr="000D4416">
              <w:rPr>
                <w:rFonts w:cs="Arial"/>
              </w:rPr>
              <w:t>To update following a name change.</w:t>
            </w:r>
          </w:p>
        </w:tc>
      </w:tr>
      <w:tr w:rsidR="000D4416" w:rsidRPr="000D4416" w14:paraId="6E365D1C" w14:textId="77777777" w:rsidTr="00A24AD4">
        <w:tc>
          <w:tcPr>
            <w:tcW w:w="964" w:type="dxa"/>
          </w:tcPr>
          <w:p w14:paraId="2CD35572" w14:textId="067B984B" w:rsidR="00A24AD4" w:rsidRPr="000D4416" w:rsidRDefault="00A24AD4" w:rsidP="00A24AD4">
            <w:pPr>
              <w:rPr>
                <w:rFonts w:cs="Arial"/>
              </w:rPr>
            </w:pPr>
            <w:r w:rsidRPr="000D4416">
              <w:rPr>
                <w:rFonts w:cs="Arial"/>
              </w:rPr>
              <w:t>RH74</w:t>
            </w:r>
          </w:p>
        </w:tc>
        <w:tc>
          <w:tcPr>
            <w:tcW w:w="1163" w:type="dxa"/>
          </w:tcPr>
          <w:p w14:paraId="4281B92D" w14:textId="4E8E1790" w:rsidR="00A24AD4" w:rsidRPr="000D4416" w:rsidRDefault="00A24AD4" w:rsidP="00A24AD4">
            <w:pPr>
              <w:rPr>
                <w:rFonts w:cs="Arial"/>
              </w:rPr>
            </w:pPr>
            <w:r w:rsidRPr="000D4416">
              <w:rPr>
                <w:rFonts w:cs="Arial"/>
              </w:rPr>
              <w:t>Annex A</w:t>
            </w:r>
          </w:p>
        </w:tc>
        <w:tc>
          <w:tcPr>
            <w:tcW w:w="1737" w:type="dxa"/>
          </w:tcPr>
          <w:p w14:paraId="05A9C71F" w14:textId="3C2AD07F" w:rsidR="00A24AD4" w:rsidRPr="000D4416" w:rsidRDefault="00A24AD4" w:rsidP="00A24AD4">
            <w:pPr>
              <w:rPr>
                <w:rFonts w:cs="Arial"/>
              </w:rPr>
            </w:pPr>
            <w:r w:rsidRPr="000D4416">
              <w:rPr>
                <w:rFonts w:cs="Arial"/>
              </w:rPr>
              <w:t>ES06</w:t>
            </w:r>
          </w:p>
        </w:tc>
        <w:tc>
          <w:tcPr>
            <w:tcW w:w="6641" w:type="dxa"/>
          </w:tcPr>
          <w:p w14:paraId="5D48A695" w14:textId="518D622A" w:rsidR="00A24AD4" w:rsidRPr="000D4416" w:rsidRDefault="00A24AD4" w:rsidP="00A24AD4">
            <w:pPr>
              <w:rPr>
                <w:rFonts w:cs="Arial"/>
              </w:rPr>
            </w:pPr>
            <w:r w:rsidRPr="000D4416">
              <w:rPr>
                <w:rFonts w:cs="Arial"/>
              </w:rPr>
              <w:t>Delete "Advanced Manufacturing"</w:t>
            </w:r>
          </w:p>
        </w:tc>
        <w:tc>
          <w:tcPr>
            <w:tcW w:w="4883" w:type="dxa"/>
          </w:tcPr>
          <w:p w14:paraId="472B966B" w14:textId="37FBD0C8" w:rsidR="00A24AD4" w:rsidRPr="000D4416" w:rsidRDefault="00A24AD4" w:rsidP="00A24AD4">
            <w:pPr>
              <w:rPr>
                <w:rFonts w:cs="Arial"/>
              </w:rPr>
            </w:pPr>
            <w:r w:rsidRPr="000D4416">
              <w:rPr>
                <w:rFonts w:cs="Arial"/>
              </w:rPr>
              <w:t>To update following a name change.</w:t>
            </w:r>
          </w:p>
        </w:tc>
      </w:tr>
      <w:tr w:rsidR="000D4416" w:rsidRPr="000D4416" w14:paraId="31314961" w14:textId="77777777" w:rsidTr="00A24AD4">
        <w:tc>
          <w:tcPr>
            <w:tcW w:w="964" w:type="dxa"/>
          </w:tcPr>
          <w:p w14:paraId="5DA20157" w14:textId="5285553B" w:rsidR="00A24AD4" w:rsidRPr="000D4416" w:rsidRDefault="00A24AD4" w:rsidP="00A24AD4">
            <w:pPr>
              <w:rPr>
                <w:rFonts w:cs="Arial"/>
              </w:rPr>
            </w:pPr>
            <w:r w:rsidRPr="000D4416">
              <w:rPr>
                <w:rFonts w:cs="Arial"/>
              </w:rPr>
              <w:t>RH75</w:t>
            </w:r>
          </w:p>
        </w:tc>
        <w:tc>
          <w:tcPr>
            <w:tcW w:w="1163" w:type="dxa"/>
          </w:tcPr>
          <w:p w14:paraId="2B1A5FD7" w14:textId="6023AAB3" w:rsidR="00A24AD4" w:rsidRPr="000D4416" w:rsidRDefault="00A24AD4" w:rsidP="00A24AD4">
            <w:pPr>
              <w:rPr>
                <w:rFonts w:cs="Arial"/>
              </w:rPr>
            </w:pPr>
            <w:r w:rsidRPr="000D4416">
              <w:rPr>
                <w:rFonts w:cs="Arial"/>
              </w:rPr>
              <w:t>Annex A</w:t>
            </w:r>
          </w:p>
        </w:tc>
        <w:tc>
          <w:tcPr>
            <w:tcW w:w="1737" w:type="dxa"/>
          </w:tcPr>
          <w:p w14:paraId="2DDB90E6" w14:textId="53586EF1" w:rsidR="00A24AD4" w:rsidRPr="000D4416" w:rsidRDefault="00A24AD4" w:rsidP="00A24AD4">
            <w:pPr>
              <w:rPr>
                <w:rFonts w:cs="Arial"/>
              </w:rPr>
            </w:pPr>
            <w:r w:rsidRPr="000D4416">
              <w:rPr>
                <w:rFonts w:cs="Arial"/>
              </w:rPr>
              <w:t>ES07</w:t>
            </w:r>
          </w:p>
        </w:tc>
        <w:tc>
          <w:tcPr>
            <w:tcW w:w="6641" w:type="dxa"/>
          </w:tcPr>
          <w:p w14:paraId="5B52A091" w14:textId="02A4EC32" w:rsidR="00A24AD4" w:rsidRPr="000D4416" w:rsidRDefault="00A24AD4" w:rsidP="00A24AD4">
            <w:pPr>
              <w:rPr>
                <w:rFonts w:cs="Arial"/>
              </w:rPr>
            </w:pPr>
            <w:r w:rsidRPr="000D4416">
              <w:rPr>
                <w:rFonts w:cs="Arial"/>
              </w:rPr>
              <w:t>Delete "Advanced Manufacturing"</w:t>
            </w:r>
          </w:p>
        </w:tc>
        <w:tc>
          <w:tcPr>
            <w:tcW w:w="4883" w:type="dxa"/>
          </w:tcPr>
          <w:p w14:paraId="0BE6D2CA" w14:textId="0C05E913" w:rsidR="00A24AD4" w:rsidRPr="000D4416" w:rsidRDefault="00A24AD4" w:rsidP="00A24AD4">
            <w:pPr>
              <w:rPr>
                <w:rFonts w:cs="Arial"/>
              </w:rPr>
            </w:pPr>
            <w:r w:rsidRPr="000D4416">
              <w:rPr>
                <w:rFonts w:cs="Arial"/>
              </w:rPr>
              <w:t>To update following a name change.</w:t>
            </w:r>
          </w:p>
        </w:tc>
      </w:tr>
      <w:tr w:rsidR="000D4416" w:rsidRPr="000D4416" w14:paraId="4E95070F" w14:textId="77777777" w:rsidTr="00A24AD4">
        <w:tc>
          <w:tcPr>
            <w:tcW w:w="964" w:type="dxa"/>
          </w:tcPr>
          <w:p w14:paraId="4AD8D858" w14:textId="59CB2624" w:rsidR="00A24AD4" w:rsidRPr="000D4416" w:rsidRDefault="00A24AD4" w:rsidP="00A24AD4">
            <w:pPr>
              <w:rPr>
                <w:rFonts w:cs="Arial"/>
              </w:rPr>
            </w:pPr>
            <w:r w:rsidRPr="000D4416">
              <w:rPr>
                <w:rFonts w:cs="Arial"/>
              </w:rPr>
              <w:t>RH76</w:t>
            </w:r>
          </w:p>
        </w:tc>
        <w:tc>
          <w:tcPr>
            <w:tcW w:w="1163" w:type="dxa"/>
          </w:tcPr>
          <w:p w14:paraId="7BF07418" w14:textId="6183124D" w:rsidR="00A24AD4" w:rsidRPr="000D4416" w:rsidRDefault="00A24AD4" w:rsidP="00A24AD4">
            <w:pPr>
              <w:rPr>
                <w:rFonts w:cs="Arial"/>
              </w:rPr>
            </w:pPr>
            <w:r w:rsidRPr="000D4416">
              <w:rPr>
                <w:rFonts w:cs="Arial"/>
              </w:rPr>
              <w:t>Annex A</w:t>
            </w:r>
          </w:p>
        </w:tc>
        <w:tc>
          <w:tcPr>
            <w:tcW w:w="1737" w:type="dxa"/>
          </w:tcPr>
          <w:p w14:paraId="52A2AB89" w14:textId="7C61FFB7" w:rsidR="00A24AD4" w:rsidRPr="000D4416" w:rsidRDefault="00A24AD4" w:rsidP="00A24AD4">
            <w:pPr>
              <w:rPr>
                <w:rFonts w:cs="Arial"/>
              </w:rPr>
            </w:pPr>
            <w:r w:rsidRPr="000D4416">
              <w:rPr>
                <w:rFonts w:cs="Arial"/>
              </w:rPr>
              <w:t>ES08</w:t>
            </w:r>
          </w:p>
        </w:tc>
        <w:tc>
          <w:tcPr>
            <w:tcW w:w="6641" w:type="dxa"/>
          </w:tcPr>
          <w:p w14:paraId="459B997C" w14:textId="569C1753" w:rsidR="00A24AD4" w:rsidRPr="000D4416" w:rsidRDefault="00A24AD4" w:rsidP="00A24AD4">
            <w:pPr>
              <w:rPr>
                <w:rFonts w:cs="Arial"/>
              </w:rPr>
            </w:pPr>
            <w:r w:rsidRPr="000D4416">
              <w:rPr>
                <w:rFonts w:cs="Arial"/>
              </w:rPr>
              <w:t>Delete "Advanced Manufacturing"</w:t>
            </w:r>
          </w:p>
        </w:tc>
        <w:tc>
          <w:tcPr>
            <w:tcW w:w="4883" w:type="dxa"/>
          </w:tcPr>
          <w:p w14:paraId="7D5C0767" w14:textId="3D37B121" w:rsidR="00A24AD4" w:rsidRPr="000D4416" w:rsidRDefault="00A24AD4" w:rsidP="00A24AD4">
            <w:pPr>
              <w:rPr>
                <w:rFonts w:cs="Arial"/>
              </w:rPr>
            </w:pPr>
            <w:r w:rsidRPr="000D4416">
              <w:rPr>
                <w:rFonts w:cs="Arial"/>
              </w:rPr>
              <w:t>To update following a name change.</w:t>
            </w:r>
          </w:p>
        </w:tc>
      </w:tr>
      <w:tr w:rsidR="000D4416" w:rsidRPr="000D4416" w14:paraId="64768E51" w14:textId="77777777" w:rsidTr="00A24AD4">
        <w:tc>
          <w:tcPr>
            <w:tcW w:w="964" w:type="dxa"/>
          </w:tcPr>
          <w:p w14:paraId="463CA20A" w14:textId="1C9320FF" w:rsidR="00A24AD4" w:rsidRPr="000D4416" w:rsidRDefault="00A24AD4" w:rsidP="00A24AD4">
            <w:pPr>
              <w:rPr>
                <w:rFonts w:cs="Arial"/>
              </w:rPr>
            </w:pPr>
            <w:r w:rsidRPr="000D4416">
              <w:rPr>
                <w:rFonts w:cs="Arial"/>
              </w:rPr>
              <w:t>RH77</w:t>
            </w:r>
          </w:p>
        </w:tc>
        <w:tc>
          <w:tcPr>
            <w:tcW w:w="1163" w:type="dxa"/>
          </w:tcPr>
          <w:p w14:paraId="1F214070" w14:textId="5365A097" w:rsidR="00A24AD4" w:rsidRPr="000D4416" w:rsidRDefault="00A24AD4" w:rsidP="00A24AD4">
            <w:pPr>
              <w:rPr>
                <w:rFonts w:cs="Arial"/>
              </w:rPr>
            </w:pPr>
            <w:r w:rsidRPr="000D4416">
              <w:rPr>
                <w:rFonts w:cs="Arial"/>
              </w:rPr>
              <w:t>Annex A</w:t>
            </w:r>
          </w:p>
        </w:tc>
        <w:tc>
          <w:tcPr>
            <w:tcW w:w="1737" w:type="dxa"/>
          </w:tcPr>
          <w:p w14:paraId="59B1C441" w14:textId="7CCEA568" w:rsidR="00A24AD4" w:rsidRPr="000D4416" w:rsidRDefault="00A24AD4" w:rsidP="00A24AD4">
            <w:pPr>
              <w:rPr>
                <w:rFonts w:cs="Arial"/>
              </w:rPr>
            </w:pPr>
            <w:r w:rsidRPr="000D4416">
              <w:rPr>
                <w:rFonts w:cs="Arial"/>
              </w:rPr>
              <w:t>ES09</w:t>
            </w:r>
          </w:p>
        </w:tc>
        <w:tc>
          <w:tcPr>
            <w:tcW w:w="6641" w:type="dxa"/>
          </w:tcPr>
          <w:p w14:paraId="13C2DAF7" w14:textId="1EAC7DD8" w:rsidR="00A24AD4" w:rsidRPr="000D4416" w:rsidRDefault="00A24AD4" w:rsidP="00A24AD4">
            <w:pPr>
              <w:rPr>
                <w:rFonts w:cs="Arial"/>
              </w:rPr>
            </w:pPr>
            <w:r w:rsidRPr="000D4416">
              <w:rPr>
                <w:rFonts w:cs="Arial"/>
              </w:rPr>
              <w:t>Delete "Advanced Manufacturing"</w:t>
            </w:r>
          </w:p>
        </w:tc>
        <w:tc>
          <w:tcPr>
            <w:tcW w:w="4883" w:type="dxa"/>
          </w:tcPr>
          <w:p w14:paraId="3556F80B" w14:textId="5A649312" w:rsidR="00A24AD4" w:rsidRPr="000D4416" w:rsidRDefault="00A24AD4" w:rsidP="00A24AD4">
            <w:pPr>
              <w:rPr>
                <w:rFonts w:cs="Arial"/>
              </w:rPr>
            </w:pPr>
            <w:r w:rsidRPr="000D4416">
              <w:rPr>
                <w:rFonts w:cs="Arial"/>
              </w:rPr>
              <w:t>To update following a name change.</w:t>
            </w:r>
          </w:p>
        </w:tc>
      </w:tr>
      <w:tr w:rsidR="000D4416" w:rsidRPr="000D4416" w14:paraId="31A86887" w14:textId="77777777" w:rsidTr="00A24AD4">
        <w:tc>
          <w:tcPr>
            <w:tcW w:w="964" w:type="dxa"/>
          </w:tcPr>
          <w:p w14:paraId="333EAED7" w14:textId="5F6AFDF1" w:rsidR="00A24AD4" w:rsidRPr="000D4416" w:rsidRDefault="00A24AD4" w:rsidP="00A24AD4">
            <w:pPr>
              <w:rPr>
                <w:rFonts w:cs="Arial"/>
              </w:rPr>
            </w:pPr>
            <w:r w:rsidRPr="000D4416">
              <w:rPr>
                <w:rFonts w:cs="Arial"/>
              </w:rPr>
              <w:t>RH78</w:t>
            </w:r>
          </w:p>
        </w:tc>
        <w:tc>
          <w:tcPr>
            <w:tcW w:w="1163" w:type="dxa"/>
          </w:tcPr>
          <w:p w14:paraId="06C639C9" w14:textId="269CEFAD" w:rsidR="00A24AD4" w:rsidRPr="000D4416" w:rsidRDefault="00A24AD4" w:rsidP="00A24AD4">
            <w:pPr>
              <w:rPr>
                <w:rFonts w:cs="Arial"/>
              </w:rPr>
            </w:pPr>
            <w:r w:rsidRPr="000D4416">
              <w:rPr>
                <w:rFonts w:cs="Arial"/>
              </w:rPr>
              <w:t>Annex A</w:t>
            </w:r>
          </w:p>
        </w:tc>
        <w:tc>
          <w:tcPr>
            <w:tcW w:w="1737" w:type="dxa"/>
          </w:tcPr>
          <w:p w14:paraId="7DA39906" w14:textId="6DA3939D" w:rsidR="00A24AD4" w:rsidRPr="000D4416" w:rsidRDefault="00A24AD4" w:rsidP="00A24AD4">
            <w:pPr>
              <w:rPr>
                <w:rFonts w:cs="Arial"/>
              </w:rPr>
            </w:pPr>
            <w:r w:rsidRPr="000D4416">
              <w:rPr>
                <w:rFonts w:cs="Arial"/>
              </w:rPr>
              <w:t>ES10</w:t>
            </w:r>
          </w:p>
        </w:tc>
        <w:tc>
          <w:tcPr>
            <w:tcW w:w="6641" w:type="dxa"/>
          </w:tcPr>
          <w:p w14:paraId="0832868D" w14:textId="3762F116" w:rsidR="00A24AD4" w:rsidRPr="000D4416" w:rsidRDefault="00A24AD4" w:rsidP="00A24AD4">
            <w:pPr>
              <w:rPr>
                <w:rFonts w:cs="Arial"/>
              </w:rPr>
            </w:pPr>
            <w:r w:rsidRPr="000D4416">
              <w:rPr>
                <w:rFonts w:cs="Arial"/>
              </w:rPr>
              <w:t>Delete "Advanced Manufacturing"</w:t>
            </w:r>
          </w:p>
        </w:tc>
        <w:tc>
          <w:tcPr>
            <w:tcW w:w="4883" w:type="dxa"/>
          </w:tcPr>
          <w:p w14:paraId="15607D02" w14:textId="69C7A6FE" w:rsidR="00A24AD4" w:rsidRPr="000D4416" w:rsidRDefault="00A24AD4" w:rsidP="00A24AD4">
            <w:pPr>
              <w:rPr>
                <w:rFonts w:cs="Arial"/>
              </w:rPr>
            </w:pPr>
            <w:r w:rsidRPr="000D4416">
              <w:rPr>
                <w:rFonts w:cs="Arial"/>
              </w:rPr>
              <w:t>To update following a name change.</w:t>
            </w:r>
          </w:p>
        </w:tc>
      </w:tr>
      <w:tr w:rsidR="000D4416" w:rsidRPr="000D4416" w14:paraId="1F08CCF0" w14:textId="77777777" w:rsidTr="00A24AD4">
        <w:tc>
          <w:tcPr>
            <w:tcW w:w="964" w:type="dxa"/>
          </w:tcPr>
          <w:p w14:paraId="24BEE2BA" w14:textId="2B5E3B7C" w:rsidR="00A24AD4" w:rsidRPr="000D4416" w:rsidRDefault="00A24AD4" w:rsidP="00A24AD4">
            <w:pPr>
              <w:rPr>
                <w:rFonts w:cs="Arial"/>
              </w:rPr>
            </w:pPr>
            <w:r w:rsidRPr="000D4416">
              <w:rPr>
                <w:rFonts w:cs="Arial"/>
              </w:rPr>
              <w:t>RH79</w:t>
            </w:r>
          </w:p>
        </w:tc>
        <w:tc>
          <w:tcPr>
            <w:tcW w:w="1163" w:type="dxa"/>
          </w:tcPr>
          <w:p w14:paraId="4A0CD1B0" w14:textId="591CDC63" w:rsidR="00A24AD4" w:rsidRPr="000D4416" w:rsidRDefault="00A24AD4" w:rsidP="00A24AD4">
            <w:pPr>
              <w:rPr>
                <w:rFonts w:cs="Arial"/>
              </w:rPr>
            </w:pPr>
            <w:r w:rsidRPr="000D4416">
              <w:rPr>
                <w:rFonts w:cs="Arial"/>
              </w:rPr>
              <w:t>Annex A</w:t>
            </w:r>
          </w:p>
        </w:tc>
        <w:tc>
          <w:tcPr>
            <w:tcW w:w="1737" w:type="dxa"/>
          </w:tcPr>
          <w:p w14:paraId="68D517CA" w14:textId="433FA1B9" w:rsidR="00A24AD4" w:rsidRPr="000D4416" w:rsidRDefault="00A24AD4" w:rsidP="00A24AD4">
            <w:pPr>
              <w:rPr>
                <w:rFonts w:cs="Arial"/>
              </w:rPr>
            </w:pPr>
            <w:r w:rsidRPr="000D4416">
              <w:rPr>
                <w:rFonts w:cs="Arial"/>
              </w:rPr>
              <w:t>ES11</w:t>
            </w:r>
          </w:p>
        </w:tc>
        <w:tc>
          <w:tcPr>
            <w:tcW w:w="6641" w:type="dxa"/>
          </w:tcPr>
          <w:p w14:paraId="51FE8BD4" w14:textId="7B2C154A" w:rsidR="00A24AD4" w:rsidRPr="000D4416" w:rsidRDefault="00A24AD4" w:rsidP="00A24AD4">
            <w:pPr>
              <w:rPr>
                <w:rFonts w:cs="Arial"/>
              </w:rPr>
            </w:pPr>
            <w:r w:rsidRPr="000D4416">
              <w:rPr>
                <w:rFonts w:cs="Arial"/>
              </w:rPr>
              <w:t>Delete "Advanced Manufacturing"</w:t>
            </w:r>
          </w:p>
        </w:tc>
        <w:tc>
          <w:tcPr>
            <w:tcW w:w="4883" w:type="dxa"/>
          </w:tcPr>
          <w:p w14:paraId="2D472FFD" w14:textId="6539A4FA" w:rsidR="00A24AD4" w:rsidRPr="000D4416" w:rsidRDefault="00A24AD4" w:rsidP="00A24AD4">
            <w:pPr>
              <w:rPr>
                <w:rFonts w:cs="Arial"/>
              </w:rPr>
            </w:pPr>
            <w:r w:rsidRPr="000D4416">
              <w:rPr>
                <w:rFonts w:cs="Arial"/>
              </w:rPr>
              <w:t>To update following a name change.</w:t>
            </w:r>
          </w:p>
        </w:tc>
      </w:tr>
      <w:tr w:rsidR="000D4416" w:rsidRPr="000D4416" w14:paraId="784DACC2" w14:textId="77777777" w:rsidTr="00A24AD4">
        <w:tc>
          <w:tcPr>
            <w:tcW w:w="964" w:type="dxa"/>
          </w:tcPr>
          <w:p w14:paraId="2FAAC65D" w14:textId="6F7AF6A4" w:rsidR="00A24AD4" w:rsidRPr="000D4416" w:rsidRDefault="00A24AD4" w:rsidP="00A24AD4">
            <w:pPr>
              <w:rPr>
                <w:rFonts w:cs="Arial"/>
              </w:rPr>
            </w:pPr>
            <w:r w:rsidRPr="000D4416">
              <w:rPr>
                <w:rFonts w:cs="Arial"/>
              </w:rPr>
              <w:t>LM3</w:t>
            </w:r>
          </w:p>
        </w:tc>
        <w:tc>
          <w:tcPr>
            <w:tcW w:w="1163" w:type="dxa"/>
          </w:tcPr>
          <w:p w14:paraId="4588B9F2" w14:textId="5B54DA07" w:rsidR="00A24AD4" w:rsidRPr="000D4416" w:rsidRDefault="00A24AD4" w:rsidP="00A24AD4">
            <w:pPr>
              <w:rPr>
                <w:rFonts w:cs="Arial"/>
              </w:rPr>
            </w:pPr>
            <w:r w:rsidRPr="000D4416">
              <w:rPr>
                <w:rFonts w:cs="Arial"/>
              </w:rPr>
              <w:t>Annex A</w:t>
            </w:r>
          </w:p>
        </w:tc>
        <w:tc>
          <w:tcPr>
            <w:tcW w:w="1737" w:type="dxa"/>
          </w:tcPr>
          <w:p w14:paraId="295262CA" w14:textId="613D2079" w:rsidR="00A24AD4" w:rsidRPr="000D4416" w:rsidRDefault="00A24AD4" w:rsidP="00A24AD4">
            <w:pPr>
              <w:rPr>
                <w:rFonts w:cs="Arial"/>
              </w:rPr>
            </w:pPr>
            <w:r w:rsidRPr="000D4416">
              <w:rPr>
                <w:rFonts w:cs="Arial"/>
              </w:rPr>
              <w:t>ES12</w:t>
            </w:r>
          </w:p>
        </w:tc>
        <w:tc>
          <w:tcPr>
            <w:tcW w:w="6641" w:type="dxa"/>
          </w:tcPr>
          <w:p w14:paraId="58A4AC1C" w14:textId="0113AB4F" w:rsidR="00A24AD4" w:rsidRPr="000D4416" w:rsidRDefault="00A24AD4" w:rsidP="00A24AD4">
            <w:pPr>
              <w:rPr>
                <w:rFonts w:cs="Arial"/>
              </w:rPr>
            </w:pPr>
            <w:r w:rsidRPr="000D4416">
              <w:rPr>
                <w:rFonts w:cs="Arial"/>
              </w:rPr>
              <w:t xml:space="preserve">Change site address to 'Land adjacent to 232 Woodbourn Road, S9 </w:t>
            </w:r>
            <w:r w:rsidRPr="000D4416">
              <w:rPr>
                <w:rFonts w:cs="Arial"/>
              </w:rPr>
              <w:br/>
              <w:t>3LQ'</w:t>
            </w:r>
          </w:p>
        </w:tc>
        <w:tc>
          <w:tcPr>
            <w:tcW w:w="4883" w:type="dxa"/>
          </w:tcPr>
          <w:p w14:paraId="406B8803" w14:textId="6A9FB802" w:rsidR="00A24AD4" w:rsidRPr="000D4416" w:rsidRDefault="00A24AD4" w:rsidP="00A24AD4">
            <w:pPr>
              <w:rPr>
                <w:rFonts w:cs="Arial"/>
              </w:rPr>
            </w:pPr>
            <w:r w:rsidRPr="000D4416">
              <w:rPr>
                <w:rFonts w:cs="Arial"/>
              </w:rPr>
              <w:t>Response to PDSP.015.015 - South Yorkshire Mayoral Combined Authority</w:t>
            </w:r>
          </w:p>
        </w:tc>
      </w:tr>
      <w:tr w:rsidR="000D4416" w:rsidRPr="000D4416" w14:paraId="54DC1A05" w14:textId="77777777" w:rsidTr="00A24AD4">
        <w:tc>
          <w:tcPr>
            <w:tcW w:w="964" w:type="dxa"/>
          </w:tcPr>
          <w:p w14:paraId="56E98E3A" w14:textId="0C631B6B" w:rsidR="00A24AD4" w:rsidRPr="000D4416" w:rsidRDefault="00A24AD4" w:rsidP="00A24AD4">
            <w:pPr>
              <w:rPr>
                <w:rFonts w:cs="Arial"/>
              </w:rPr>
            </w:pPr>
            <w:r w:rsidRPr="000D4416">
              <w:rPr>
                <w:rFonts w:cs="Arial"/>
              </w:rPr>
              <w:t>RH80</w:t>
            </w:r>
          </w:p>
        </w:tc>
        <w:tc>
          <w:tcPr>
            <w:tcW w:w="1163" w:type="dxa"/>
          </w:tcPr>
          <w:p w14:paraId="59023BBC" w14:textId="511F8C05" w:rsidR="00A24AD4" w:rsidRPr="000D4416" w:rsidRDefault="00A24AD4" w:rsidP="00A24AD4">
            <w:pPr>
              <w:rPr>
                <w:rFonts w:cs="Arial"/>
              </w:rPr>
            </w:pPr>
            <w:r w:rsidRPr="000D4416">
              <w:rPr>
                <w:rFonts w:cs="Arial"/>
              </w:rPr>
              <w:t>Annex A</w:t>
            </w:r>
          </w:p>
        </w:tc>
        <w:tc>
          <w:tcPr>
            <w:tcW w:w="1737" w:type="dxa"/>
          </w:tcPr>
          <w:p w14:paraId="45BA6E05" w14:textId="424B85D7" w:rsidR="00A24AD4" w:rsidRPr="000D4416" w:rsidRDefault="00A24AD4" w:rsidP="00A24AD4">
            <w:pPr>
              <w:rPr>
                <w:rFonts w:cs="Arial"/>
              </w:rPr>
            </w:pPr>
            <w:r w:rsidRPr="000D4416">
              <w:rPr>
                <w:rFonts w:cs="Arial"/>
              </w:rPr>
              <w:t>ES12</w:t>
            </w:r>
          </w:p>
        </w:tc>
        <w:tc>
          <w:tcPr>
            <w:tcW w:w="6641" w:type="dxa"/>
          </w:tcPr>
          <w:p w14:paraId="1C1B7DAD" w14:textId="665A63C4" w:rsidR="00A24AD4" w:rsidRPr="000D4416" w:rsidRDefault="00A24AD4" w:rsidP="00A24AD4">
            <w:pPr>
              <w:rPr>
                <w:rFonts w:cs="Arial"/>
              </w:rPr>
            </w:pPr>
            <w:r w:rsidRPr="000D4416">
              <w:rPr>
                <w:rFonts w:cs="Arial"/>
              </w:rPr>
              <w:t>Delete "Advanced Manufacturing"</w:t>
            </w:r>
          </w:p>
        </w:tc>
        <w:tc>
          <w:tcPr>
            <w:tcW w:w="4883" w:type="dxa"/>
          </w:tcPr>
          <w:p w14:paraId="65B110BD" w14:textId="34B24E2A" w:rsidR="00A24AD4" w:rsidRPr="000D4416" w:rsidRDefault="00A24AD4" w:rsidP="00A24AD4">
            <w:pPr>
              <w:rPr>
                <w:rFonts w:cs="Arial"/>
              </w:rPr>
            </w:pPr>
            <w:r w:rsidRPr="000D4416">
              <w:rPr>
                <w:rFonts w:cs="Arial"/>
              </w:rPr>
              <w:t>To update following a name change.</w:t>
            </w:r>
          </w:p>
        </w:tc>
      </w:tr>
      <w:tr w:rsidR="000D4416" w:rsidRPr="000D4416" w14:paraId="2B734189" w14:textId="77777777" w:rsidTr="00A24AD4">
        <w:tc>
          <w:tcPr>
            <w:tcW w:w="964" w:type="dxa"/>
          </w:tcPr>
          <w:p w14:paraId="1ADF1938" w14:textId="376D73AE" w:rsidR="00A24AD4" w:rsidRPr="000D4416" w:rsidRDefault="00A24AD4" w:rsidP="00A24AD4">
            <w:pPr>
              <w:rPr>
                <w:rFonts w:cs="Arial"/>
              </w:rPr>
            </w:pPr>
            <w:r w:rsidRPr="000D4416">
              <w:rPr>
                <w:rFonts w:cs="Arial"/>
              </w:rPr>
              <w:t>RH81</w:t>
            </w:r>
          </w:p>
        </w:tc>
        <w:tc>
          <w:tcPr>
            <w:tcW w:w="1163" w:type="dxa"/>
          </w:tcPr>
          <w:p w14:paraId="7BD7464B" w14:textId="7CFBAC8E" w:rsidR="00A24AD4" w:rsidRPr="000D4416" w:rsidRDefault="00A24AD4" w:rsidP="00A24AD4">
            <w:pPr>
              <w:rPr>
                <w:rFonts w:cs="Arial"/>
              </w:rPr>
            </w:pPr>
            <w:r w:rsidRPr="000D4416">
              <w:rPr>
                <w:rFonts w:cs="Arial"/>
              </w:rPr>
              <w:t>Annex A</w:t>
            </w:r>
          </w:p>
        </w:tc>
        <w:tc>
          <w:tcPr>
            <w:tcW w:w="1737" w:type="dxa"/>
          </w:tcPr>
          <w:p w14:paraId="0CB099FE" w14:textId="5E17B553" w:rsidR="00A24AD4" w:rsidRPr="000D4416" w:rsidRDefault="00A24AD4" w:rsidP="00A24AD4">
            <w:pPr>
              <w:rPr>
                <w:rFonts w:cs="Arial"/>
              </w:rPr>
            </w:pPr>
            <w:r w:rsidRPr="000D4416">
              <w:rPr>
                <w:rFonts w:cs="Arial"/>
              </w:rPr>
              <w:t>ES13</w:t>
            </w:r>
          </w:p>
        </w:tc>
        <w:tc>
          <w:tcPr>
            <w:tcW w:w="6641" w:type="dxa"/>
          </w:tcPr>
          <w:p w14:paraId="6E106ABB" w14:textId="4E94272A" w:rsidR="00A24AD4" w:rsidRPr="000D4416" w:rsidRDefault="00A24AD4" w:rsidP="00A24AD4">
            <w:pPr>
              <w:rPr>
                <w:rFonts w:cs="Arial"/>
              </w:rPr>
            </w:pPr>
            <w:r w:rsidRPr="000D4416">
              <w:rPr>
                <w:rFonts w:cs="Arial"/>
              </w:rPr>
              <w:t>Delete "Advanced Manufacturing"</w:t>
            </w:r>
          </w:p>
        </w:tc>
        <w:tc>
          <w:tcPr>
            <w:tcW w:w="4883" w:type="dxa"/>
          </w:tcPr>
          <w:p w14:paraId="06DB7063" w14:textId="24AF5352" w:rsidR="00A24AD4" w:rsidRPr="000D4416" w:rsidRDefault="00A24AD4" w:rsidP="00A24AD4">
            <w:pPr>
              <w:rPr>
                <w:rFonts w:cs="Arial"/>
              </w:rPr>
            </w:pPr>
            <w:r w:rsidRPr="000D4416">
              <w:rPr>
                <w:rFonts w:cs="Arial"/>
              </w:rPr>
              <w:t>To update following a name change.</w:t>
            </w:r>
          </w:p>
        </w:tc>
      </w:tr>
      <w:tr w:rsidR="000D4416" w:rsidRPr="000D4416" w14:paraId="5C81D52A" w14:textId="77777777" w:rsidTr="00A24AD4">
        <w:tc>
          <w:tcPr>
            <w:tcW w:w="964" w:type="dxa"/>
          </w:tcPr>
          <w:p w14:paraId="7FA5E7C0" w14:textId="751C3B31" w:rsidR="00A24AD4" w:rsidRPr="000D4416" w:rsidRDefault="00A24AD4" w:rsidP="00A24AD4">
            <w:pPr>
              <w:rPr>
                <w:rFonts w:cs="Arial"/>
              </w:rPr>
            </w:pPr>
            <w:r w:rsidRPr="000D4416">
              <w:rPr>
                <w:rFonts w:cs="Arial"/>
              </w:rPr>
              <w:t>RH82</w:t>
            </w:r>
          </w:p>
        </w:tc>
        <w:tc>
          <w:tcPr>
            <w:tcW w:w="1163" w:type="dxa"/>
          </w:tcPr>
          <w:p w14:paraId="1AB8BFCA" w14:textId="5717AECD" w:rsidR="00A24AD4" w:rsidRPr="000D4416" w:rsidRDefault="00A24AD4" w:rsidP="00A24AD4">
            <w:pPr>
              <w:rPr>
                <w:rFonts w:cs="Arial"/>
              </w:rPr>
            </w:pPr>
            <w:r w:rsidRPr="000D4416">
              <w:rPr>
                <w:rFonts w:cs="Arial"/>
              </w:rPr>
              <w:t>Annex A</w:t>
            </w:r>
          </w:p>
        </w:tc>
        <w:tc>
          <w:tcPr>
            <w:tcW w:w="1737" w:type="dxa"/>
          </w:tcPr>
          <w:p w14:paraId="3CA278C8" w14:textId="4299CCCF" w:rsidR="00A24AD4" w:rsidRPr="000D4416" w:rsidRDefault="00A24AD4" w:rsidP="00A24AD4">
            <w:pPr>
              <w:rPr>
                <w:rFonts w:cs="Arial"/>
              </w:rPr>
            </w:pPr>
            <w:r w:rsidRPr="000D4416">
              <w:rPr>
                <w:rFonts w:cs="Arial"/>
              </w:rPr>
              <w:t>ES14</w:t>
            </w:r>
          </w:p>
        </w:tc>
        <w:tc>
          <w:tcPr>
            <w:tcW w:w="6641" w:type="dxa"/>
          </w:tcPr>
          <w:p w14:paraId="400066AD" w14:textId="2152EEFA" w:rsidR="00A24AD4" w:rsidRPr="000D4416" w:rsidRDefault="00A24AD4" w:rsidP="00A24AD4">
            <w:pPr>
              <w:rPr>
                <w:rFonts w:cs="Arial"/>
              </w:rPr>
            </w:pPr>
            <w:r w:rsidRPr="000D4416">
              <w:rPr>
                <w:rFonts w:cs="Arial"/>
              </w:rPr>
              <w:t>Delete "Advanced Manufacturing"</w:t>
            </w:r>
          </w:p>
        </w:tc>
        <w:tc>
          <w:tcPr>
            <w:tcW w:w="4883" w:type="dxa"/>
          </w:tcPr>
          <w:p w14:paraId="6A6FC267" w14:textId="05A6B521" w:rsidR="00A24AD4" w:rsidRPr="000D4416" w:rsidRDefault="00A24AD4" w:rsidP="00A24AD4">
            <w:pPr>
              <w:rPr>
                <w:rFonts w:cs="Arial"/>
              </w:rPr>
            </w:pPr>
            <w:r w:rsidRPr="000D4416">
              <w:rPr>
                <w:rFonts w:cs="Arial"/>
              </w:rPr>
              <w:t>To update following a name change.</w:t>
            </w:r>
          </w:p>
        </w:tc>
      </w:tr>
      <w:tr w:rsidR="000D4416" w:rsidRPr="000D4416" w14:paraId="14CE1E9C" w14:textId="77777777" w:rsidTr="00A24AD4">
        <w:tc>
          <w:tcPr>
            <w:tcW w:w="964" w:type="dxa"/>
          </w:tcPr>
          <w:p w14:paraId="7BDB8DBC" w14:textId="677F7154" w:rsidR="00A24AD4" w:rsidRPr="000D4416" w:rsidRDefault="00A24AD4" w:rsidP="00A24AD4">
            <w:pPr>
              <w:rPr>
                <w:rFonts w:cs="Arial"/>
              </w:rPr>
            </w:pPr>
            <w:r w:rsidRPr="000D4416">
              <w:rPr>
                <w:rFonts w:cs="Arial"/>
              </w:rPr>
              <w:t>RH83</w:t>
            </w:r>
          </w:p>
        </w:tc>
        <w:tc>
          <w:tcPr>
            <w:tcW w:w="1163" w:type="dxa"/>
          </w:tcPr>
          <w:p w14:paraId="30D97190" w14:textId="1F2B8227" w:rsidR="00A24AD4" w:rsidRPr="000D4416" w:rsidRDefault="00A24AD4" w:rsidP="00A24AD4">
            <w:pPr>
              <w:rPr>
                <w:rFonts w:cs="Arial"/>
              </w:rPr>
            </w:pPr>
            <w:r w:rsidRPr="000D4416">
              <w:rPr>
                <w:rFonts w:cs="Arial"/>
              </w:rPr>
              <w:t>Annex A</w:t>
            </w:r>
          </w:p>
        </w:tc>
        <w:tc>
          <w:tcPr>
            <w:tcW w:w="1737" w:type="dxa"/>
          </w:tcPr>
          <w:p w14:paraId="20E67C5A" w14:textId="632CD574" w:rsidR="00A24AD4" w:rsidRPr="000D4416" w:rsidRDefault="00A24AD4" w:rsidP="00A24AD4">
            <w:pPr>
              <w:rPr>
                <w:rFonts w:cs="Arial"/>
              </w:rPr>
            </w:pPr>
            <w:r w:rsidRPr="000D4416">
              <w:rPr>
                <w:rFonts w:cs="Arial"/>
              </w:rPr>
              <w:t>ES15</w:t>
            </w:r>
          </w:p>
        </w:tc>
        <w:tc>
          <w:tcPr>
            <w:tcW w:w="6641" w:type="dxa"/>
          </w:tcPr>
          <w:p w14:paraId="453D56C5" w14:textId="4A05A153" w:rsidR="00A24AD4" w:rsidRPr="000D4416" w:rsidRDefault="00A24AD4" w:rsidP="00A24AD4">
            <w:pPr>
              <w:rPr>
                <w:rFonts w:cs="Arial"/>
              </w:rPr>
            </w:pPr>
            <w:r w:rsidRPr="000D4416">
              <w:rPr>
                <w:rFonts w:cs="Arial"/>
              </w:rPr>
              <w:t>Delete "Advanced Manufacturing"</w:t>
            </w:r>
          </w:p>
        </w:tc>
        <w:tc>
          <w:tcPr>
            <w:tcW w:w="4883" w:type="dxa"/>
          </w:tcPr>
          <w:p w14:paraId="5D36A7BE" w14:textId="550AD35B" w:rsidR="00A24AD4" w:rsidRPr="000D4416" w:rsidRDefault="00A24AD4" w:rsidP="00A24AD4">
            <w:pPr>
              <w:rPr>
                <w:rFonts w:cs="Arial"/>
              </w:rPr>
            </w:pPr>
            <w:r w:rsidRPr="000D4416">
              <w:rPr>
                <w:rFonts w:cs="Arial"/>
              </w:rPr>
              <w:t>To update following a name change.</w:t>
            </w:r>
          </w:p>
        </w:tc>
      </w:tr>
      <w:tr w:rsidR="000D4416" w:rsidRPr="000D4416" w14:paraId="03200AD0" w14:textId="77777777" w:rsidTr="00A24AD4">
        <w:tc>
          <w:tcPr>
            <w:tcW w:w="964" w:type="dxa"/>
          </w:tcPr>
          <w:p w14:paraId="2C716654" w14:textId="1B5B1A9C" w:rsidR="00A24AD4" w:rsidRPr="000D4416" w:rsidRDefault="00A24AD4" w:rsidP="00A24AD4">
            <w:pPr>
              <w:rPr>
                <w:rFonts w:cs="Arial"/>
              </w:rPr>
            </w:pPr>
            <w:r w:rsidRPr="000D4416">
              <w:rPr>
                <w:rFonts w:cs="Arial"/>
              </w:rPr>
              <w:t>RH84</w:t>
            </w:r>
          </w:p>
        </w:tc>
        <w:tc>
          <w:tcPr>
            <w:tcW w:w="1163" w:type="dxa"/>
          </w:tcPr>
          <w:p w14:paraId="156F62EF" w14:textId="11189044" w:rsidR="00A24AD4" w:rsidRPr="000D4416" w:rsidRDefault="00A24AD4" w:rsidP="00A24AD4">
            <w:pPr>
              <w:rPr>
                <w:rFonts w:cs="Arial"/>
              </w:rPr>
            </w:pPr>
            <w:r w:rsidRPr="000D4416">
              <w:rPr>
                <w:rFonts w:cs="Arial"/>
              </w:rPr>
              <w:t>Annex A</w:t>
            </w:r>
          </w:p>
        </w:tc>
        <w:tc>
          <w:tcPr>
            <w:tcW w:w="1737" w:type="dxa"/>
          </w:tcPr>
          <w:p w14:paraId="6D332A10" w14:textId="76634004" w:rsidR="00A24AD4" w:rsidRPr="000D4416" w:rsidRDefault="00A24AD4" w:rsidP="00A24AD4">
            <w:pPr>
              <w:rPr>
                <w:rFonts w:cs="Arial"/>
              </w:rPr>
            </w:pPr>
            <w:r w:rsidRPr="000D4416">
              <w:rPr>
                <w:rFonts w:cs="Arial"/>
              </w:rPr>
              <w:t>ES16</w:t>
            </w:r>
          </w:p>
        </w:tc>
        <w:tc>
          <w:tcPr>
            <w:tcW w:w="6641" w:type="dxa"/>
          </w:tcPr>
          <w:p w14:paraId="5EE18D57" w14:textId="589BC5F3" w:rsidR="00A24AD4" w:rsidRPr="000D4416" w:rsidRDefault="00A24AD4" w:rsidP="00A24AD4">
            <w:pPr>
              <w:rPr>
                <w:rFonts w:cs="Arial"/>
              </w:rPr>
            </w:pPr>
            <w:r w:rsidRPr="000D4416">
              <w:rPr>
                <w:rFonts w:cs="Arial"/>
              </w:rPr>
              <w:t>Delete "Advanced Manufacturing"</w:t>
            </w:r>
          </w:p>
        </w:tc>
        <w:tc>
          <w:tcPr>
            <w:tcW w:w="4883" w:type="dxa"/>
          </w:tcPr>
          <w:p w14:paraId="0DF8213E" w14:textId="6B05D5B7" w:rsidR="00A24AD4" w:rsidRPr="000D4416" w:rsidRDefault="00A24AD4" w:rsidP="00A24AD4">
            <w:pPr>
              <w:rPr>
                <w:rFonts w:cs="Arial"/>
              </w:rPr>
            </w:pPr>
            <w:r w:rsidRPr="000D4416">
              <w:rPr>
                <w:rFonts w:cs="Arial"/>
              </w:rPr>
              <w:t>To update following a name change.</w:t>
            </w:r>
          </w:p>
        </w:tc>
      </w:tr>
      <w:tr w:rsidR="000D4416" w:rsidRPr="000D4416" w14:paraId="46D32A08" w14:textId="77777777" w:rsidTr="00A24AD4">
        <w:tc>
          <w:tcPr>
            <w:tcW w:w="964" w:type="dxa"/>
          </w:tcPr>
          <w:p w14:paraId="7F4B8561" w14:textId="59E4B089" w:rsidR="00A24AD4" w:rsidRPr="000D4416" w:rsidRDefault="00A24AD4" w:rsidP="00A24AD4">
            <w:pPr>
              <w:rPr>
                <w:rFonts w:cs="Arial"/>
              </w:rPr>
            </w:pPr>
            <w:r w:rsidRPr="000D4416">
              <w:rPr>
                <w:rFonts w:cs="Arial"/>
              </w:rPr>
              <w:t>RH85</w:t>
            </w:r>
          </w:p>
        </w:tc>
        <w:tc>
          <w:tcPr>
            <w:tcW w:w="1163" w:type="dxa"/>
          </w:tcPr>
          <w:p w14:paraId="0F48E6CF" w14:textId="355556B4" w:rsidR="00A24AD4" w:rsidRPr="000D4416" w:rsidRDefault="00A24AD4" w:rsidP="00A24AD4">
            <w:pPr>
              <w:rPr>
                <w:rFonts w:cs="Arial"/>
              </w:rPr>
            </w:pPr>
            <w:r w:rsidRPr="000D4416">
              <w:rPr>
                <w:rFonts w:cs="Arial"/>
              </w:rPr>
              <w:t>Annex A</w:t>
            </w:r>
          </w:p>
        </w:tc>
        <w:tc>
          <w:tcPr>
            <w:tcW w:w="1737" w:type="dxa"/>
          </w:tcPr>
          <w:p w14:paraId="7ACB5475" w14:textId="25EC168D" w:rsidR="00A24AD4" w:rsidRPr="000D4416" w:rsidRDefault="00A24AD4" w:rsidP="00A24AD4">
            <w:pPr>
              <w:rPr>
                <w:rFonts w:cs="Arial"/>
              </w:rPr>
            </w:pPr>
            <w:r w:rsidRPr="000D4416">
              <w:rPr>
                <w:rFonts w:cs="Arial"/>
              </w:rPr>
              <w:t>ES17</w:t>
            </w:r>
          </w:p>
        </w:tc>
        <w:tc>
          <w:tcPr>
            <w:tcW w:w="6641" w:type="dxa"/>
          </w:tcPr>
          <w:p w14:paraId="657414B9" w14:textId="6D29ECEC" w:rsidR="00A24AD4" w:rsidRPr="000D4416" w:rsidRDefault="00A24AD4" w:rsidP="00A24AD4">
            <w:pPr>
              <w:rPr>
                <w:rFonts w:cs="Arial"/>
              </w:rPr>
            </w:pPr>
            <w:r w:rsidRPr="000D4416">
              <w:rPr>
                <w:rFonts w:cs="Arial"/>
              </w:rPr>
              <w:t>Delete "Advanced Manufacturing"</w:t>
            </w:r>
          </w:p>
        </w:tc>
        <w:tc>
          <w:tcPr>
            <w:tcW w:w="4883" w:type="dxa"/>
          </w:tcPr>
          <w:p w14:paraId="314BDFBD" w14:textId="7C73016F" w:rsidR="00A24AD4" w:rsidRPr="000D4416" w:rsidRDefault="00A24AD4" w:rsidP="00A24AD4">
            <w:pPr>
              <w:rPr>
                <w:rFonts w:cs="Arial"/>
              </w:rPr>
            </w:pPr>
            <w:r w:rsidRPr="000D4416">
              <w:rPr>
                <w:rFonts w:cs="Arial"/>
              </w:rPr>
              <w:t>To update following a name change.</w:t>
            </w:r>
          </w:p>
        </w:tc>
      </w:tr>
      <w:tr w:rsidR="000D4416" w:rsidRPr="000D4416" w14:paraId="41A5A036" w14:textId="77777777" w:rsidTr="00A24AD4">
        <w:tc>
          <w:tcPr>
            <w:tcW w:w="964" w:type="dxa"/>
          </w:tcPr>
          <w:p w14:paraId="2E003C9D" w14:textId="630AE826" w:rsidR="00A24AD4" w:rsidRPr="000D4416" w:rsidRDefault="00A24AD4" w:rsidP="00A24AD4">
            <w:pPr>
              <w:rPr>
                <w:rFonts w:cs="Arial"/>
              </w:rPr>
            </w:pPr>
            <w:r w:rsidRPr="000D4416">
              <w:rPr>
                <w:rFonts w:cs="Arial"/>
              </w:rPr>
              <w:t>RH86</w:t>
            </w:r>
          </w:p>
        </w:tc>
        <w:tc>
          <w:tcPr>
            <w:tcW w:w="1163" w:type="dxa"/>
          </w:tcPr>
          <w:p w14:paraId="5A22265B" w14:textId="3478D824" w:rsidR="00A24AD4" w:rsidRPr="000D4416" w:rsidRDefault="00A24AD4" w:rsidP="00A24AD4">
            <w:pPr>
              <w:rPr>
                <w:rFonts w:cs="Arial"/>
              </w:rPr>
            </w:pPr>
            <w:r w:rsidRPr="000D4416">
              <w:rPr>
                <w:rFonts w:cs="Arial"/>
              </w:rPr>
              <w:t>Annex A</w:t>
            </w:r>
          </w:p>
        </w:tc>
        <w:tc>
          <w:tcPr>
            <w:tcW w:w="1737" w:type="dxa"/>
          </w:tcPr>
          <w:p w14:paraId="6B264A4C" w14:textId="1B08AADB" w:rsidR="00A24AD4" w:rsidRPr="000D4416" w:rsidRDefault="00A24AD4" w:rsidP="00A24AD4">
            <w:pPr>
              <w:rPr>
                <w:rFonts w:cs="Arial"/>
              </w:rPr>
            </w:pPr>
            <w:r w:rsidRPr="000D4416">
              <w:rPr>
                <w:rFonts w:cs="Arial"/>
              </w:rPr>
              <w:t>ES18</w:t>
            </w:r>
          </w:p>
        </w:tc>
        <w:tc>
          <w:tcPr>
            <w:tcW w:w="6641" w:type="dxa"/>
          </w:tcPr>
          <w:p w14:paraId="36FD2C43" w14:textId="368F5BDE" w:rsidR="00A24AD4" w:rsidRPr="000D4416" w:rsidRDefault="00A24AD4" w:rsidP="00A24AD4">
            <w:pPr>
              <w:rPr>
                <w:rFonts w:cs="Arial"/>
              </w:rPr>
            </w:pPr>
            <w:r w:rsidRPr="000D4416">
              <w:rPr>
                <w:rFonts w:cs="Arial"/>
              </w:rPr>
              <w:t>Delete "Advanced Manufacturing"</w:t>
            </w:r>
          </w:p>
        </w:tc>
        <w:tc>
          <w:tcPr>
            <w:tcW w:w="4883" w:type="dxa"/>
          </w:tcPr>
          <w:p w14:paraId="2997DA7C" w14:textId="34C411FD" w:rsidR="00A24AD4" w:rsidRPr="000D4416" w:rsidRDefault="00A24AD4" w:rsidP="00A24AD4">
            <w:pPr>
              <w:rPr>
                <w:rFonts w:cs="Arial"/>
              </w:rPr>
            </w:pPr>
            <w:r w:rsidRPr="000D4416">
              <w:rPr>
                <w:rFonts w:cs="Arial"/>
              </w:rPr>
              <w:t>To update following a name change.</w:t>
            </w:r>
          </w:p>
        </w:tc>
      </w:tr>
      <w:tr w:rsidR="000D4416" w:rsidRPr="000D4416" w14:paraId="4DEC6D19" w14:textId="77777777" w:rsidTr="00A24AD4">
        <w:tc>
          <w:tcPr>
            <w:tcW w:w="964" w:type="dxa"/>
          </w:tcPr>
          <w:p w14:paraId="0A00174E" w14:textId="60F2F58B" w:rsidR="00A24AD4" w:rsidRPr="000D4416" w:rsidRDefault="00A24AD4" w:rsidP="00A24AD4">
            <w:pPr>
              <w:rPr>
                <w:rFonts w:cs="Arial"/>
              </w:rPr>
            </w:pPr>
            <w:r w:rsidRPr="000D4416">
              <w:rPr>
                <w:rFonts w:cs="Arial"/>
              </w:rPr>
              <w:t>RH87</w:t>
            </w:r>
          </w:p>
        </w:tc>
        <w:tc>
          <w:tcPr>
            <w:tcW w:w="1163" w:type="dxa"/>
          </w:tcPr>
          <w:p w14:paraId="408ABD17" w14:textId="63C2BF25" w:rsidR="00A24AD4" w:rsidRPr="000D4416" w:rsidRDefault="00A24AD4" w:rsidP="00A24AD4">
            <w:pPr>
              <w:rPr>
                <w:rFonts w:cs="Arial"/>
              </w:rPr>
            </w:pPr>
            <w:r w:rsidRPr="000D4416">
              <w:rPr>
                <w:rFonts w:cs="Arial"/>
              </w:rPr>
              <w:t>Annex A</w:t>
            </w:r>
          </w:p>
        </w:tc>
        <w:tc>
          <w:tcPr>
            <w:tcW w:w="1737" w:type="dxa"/>
          </w:tcPr>
          <w:p w14:paraId="2584E636" w14:textId="412BCCA0" w:rsidR="00A24AD4" w:rsidRPr="000D4416" w:rsidRDefault="00A24AD4" w:rsidP="00A24AD4">
            <w:pPr>
              <w:rPr>
                <w:rFonts w:cs="Arial"/>
              </w:rPr>
            </w:pPr>
            <w:r w:rsidRPr="000D4416">
              <w:rPr>
                <w:rFonts w:cs="Arial"/>
              </w:rPr>
              <w:t>ES19</w:t>
            </w:r>
          </w:p>
        </w:tc>
        <w:tc>
          <w:tcPr>
            <w:tcW w:w="6641" w:type="dxa"/>
          </w:tcPr>
          <w:p w14:paraId="76806AB3" w14:textId="4855FC54" w:rsidR="00A24AD4" w:rsidRPr="000D4416" w:rsidRDefault="00A24AD4" w:rsidP="00A24AD4">
            <w:pPr>
              <w:rPr>
                <w:rFonts w:cs="Arial"/>
              </w:rPr>
            </w:pPr>
            <w:r w:rsidRPr="000D4416">
              <w:rPr>
                <w:rFonts w:cs="Arial"/>
              </w:rPr>
              <w:t>Delete "Advanced Manufacturing"</w:t>
            </w:r>
          </w:p>
        </w:tc>
        <w:tc>
          <w:tcPr>
            <w:tcW w:w="4883" w:type="dxa"/>
          </w:tcPr>
          <w:p w14:paraId="378A4100" w14:textId="25BDF311" w:rsidR="00A24AD4" w:rsidRPr="000D4416" w:rsidRDefault="00A24AD4" w:rsidP="00A24AD4">
            <w:pPr>
              <w:rPr>
                <w:rFonts w:cs="Arial"/>
              </w:rPr>
            </w:pPr>
            <w:r w:rsidRPr="000D4416">
              <w:rPr>
                <w:rFonts w:cs="Arial"/>
              </w:rPr>
              <w:t>To update following a name change.</w:t>
            </w:r>
          </w:p>
        </w:tc>
      </w:tr>
      <w:tr w:rsidR="000D4416" w:rsidRPr="000D4416" w14:paraId="265D056F" w14:textId="77777777" w:rsidTr="00A24AD4">
        <w:tc>
          <w:tcPr>
            <w:tcW w:w="964" w:type="dxa"/>
          </w:tcPr>
          <w:p w14:paraId="02223898" w14:textId="032290C5" w:rsidR="00A24AD4" w:rsidRPr="000D4416" w:rsidRDefault="00A24AD4" w:rsidP="00A24AD4">
            <w:pPr>
              <w:rPr>
                <w:rFonts w:cs="Arial"/>
              </w:rPr>
            </w:pPr>
            <w:r w:rsidRPr="000D4416">
              <w:rPr>
                <w:rFonts w:cs="Arial"/>
              </w:rPr>
              <w:t>RH88</w:t>
            </w:r>
          </w:p>
        </w:tc>
        <w:tc>
          <w:tcPr>
            <w:tcW w:w="1163" w:type="dxa"/>
          </w:tcPr>
          <w:p w14:paraId="75E1D0E5" w14:textId="601894E1" w:rsidR="00A24AD4" w:rsidRPr="000D4416" w:rsidRDefault="00A24AD4" w:rsidP="00A24AD4">
            <w:pPr>
              <w:rPr>
                <w:rFonts w:cs="Arial"/>
              </w:rPr>
            </w:pPr>
            <w:r w:rsidRPr="000D4416">
              <w:rPr>
                <w:rFonts w:cs="Arial"/>
              </w:rPr>
              <w:t>Annex A</w:t>
            </w:r>
          </w:p>
        </w:tc>
        <w:tc>
          <w:tcPr>
            <w:tcW w:w="1737" w:type="dxa"/>
          </w:tcPr>
          <w:p w14:paraId="7317CB70" w14:textId="2A14683D" w:rsidR="00A24AD4" w:rsidRPr="000D4416" w:rsidRDefault="00A24AD4" w:rsidP="00A24AD4">
            <w:pPr>
              <w:rPr>
                <w:rFonts w:cs="Arial"/>
              </w:rPr>
            </w:pPr>
            <w:r w:rsidRPr="000D4416">
              <w:rPr>
                <w:rFonts w:cs="Arial"/>
              </w:rPr>
              <w:t>ES20</w:t>
            </w:r>
          </w:p>
        </w:tc>
        <w:tc>
          <w:tcPr>
            <w:tcW w:w="6641" w:type="dxa"/>
          </w:tcPr>
          <w:p w14:paraId="72E48E55" w14:textId="6BEFB73C" w:rsidR="00A24AD4" w:rsidRPr="000D4416" w:rsidRDefault="00A24AD4" w:rsidP="00A24AD4">
            <w:pPr>
              <w:rPr>
                <w:rFonts w:cs="Arial"/>
              </w:rPr>
            </w:pPr>
            <w:r w:rsidRPr="000D4416">
              <w:rPr>
                <w:rFonts w:cs="Arial"/>
              </w:rPr>
              <w:t>Delete "Advanced Manufacturing"</w:t>
            </w:r>
          </w:p>
        </w:tc>
        <w:tc>
          <w:tcPr>
            <w:tcW w:w="4883" w:type="dxa"/>
          </w:tcPr>
          <w:p w14:paraId="45353C74" w14:textId="66557926" w:rsidR="00A24AD4" w:rsidRPr="000D4416" w:rsidRDefault="00A24AD4" w:rsidP="00A24AD4">
            <w:pPr>
              <w:rPr>
                <w:rFonts w:cs="Arial"/>
              </w:rPr>
            </w:pPr>
            <w:r w:rsidRPr="000D4416">
              <w:rPr>
                <w:rFonts w:cs="Arial"/>
              </w:rPr>
              <w:t>To update following a name change.</w:t>
            </w:r>
          </w:p>
        </w:tc>
      </w:tr>
      <w:tr w:rsidR="000D4416" w:rsidRPr="000D4416" w14:paraId="520A3A81" w14:textId="77777777" w:rsidTr="00A24AD4">
        <w:tc>
          <w:tcPr>
            <w:tcW w:w="964" w:type="dxa"/>
          </w:tcPr>
          <w:p w14:paraId="59A63E40" w14:textId="7815867C" w:rsidR="00A24AD4" w:rsidRPr="000D4416" w:rsidRDefault="00A24AD4" w:rsidP="00A24AD4">
            <w:pPr>
              <w:rPr>
                <w:rFonts w:cs="Arial"/>
              </w:rPr>
            </w:pPr>
            <w:r w:rsidRPr="000D4416">
              <w:rPr>
                <w:rFonts w:cs="Arial"/>
              </w:rPr>
              <w:t>LS46</w:t>
            </w:r>
          </w:p>
        </w:tc>
        <w:tc>
          <w:tcPr>
            <w:tcW w:w="1163" w:type="dxa"/>
          </w:tcPr>
          <w:p w14:paraId="59AF0FAA" w14:textId="6CD54186" w:rsidR="00A24AD4" w:rsidRPr="000D4416" w:rsidRDefault="00A24AD4" w:rsidP="00A24AD4">
            <w:pPr>
              <w:rPr>
                <w:rFonts w:cs="Arial"/>
              </w:rPr>
            </w:pPr>
            <w:r w:rsidRPr="000D4416">
              <w:rPr>
                <w:rFonts w:cs="Arial"/>
              </w:rPr>
              <w:t>Annex A</w:t>
            </w:r>
          </w:p>
        </w:tc>
        <w:tc>
          <w:tcPr>
            <w:tcW w:w="1737" w:type="dxa"/>
          </w:tcPr>
          <w:p w14:paraId="2BF8D49C" w14:textId="4C3FA2E5" w:rsidR="00A24AD4" w:rsidRPr="000D4416" w:rsidRDefault="00A24AD4" w:rsidP="00A24AD4">
            <w:pPr>
              <w:rPr>
                <w:rFonts w:cs="Arial"/>
              </w:rPr>
            </w:pPr>
            <w:r w:rsidRPr="000D4416">
              <w:rPr>
                <w:rFonts w:cs="Arial"/>
              </w:rPr>
              <w:t>ES20</w:t>
            </w:r>
          </w:p>
        </w:tc>
        <w:tc>
          <w:tcPr>
            <w:tcW w:w="6641" w:type="dxa"/>
          </w:tcPr>
          <w:p w14:paraId="04013513" w14:textId="405916B7" w:rsidR="00A24AD4" w:rsidRPr="000D4416" w:rsidRDefault="00A24AD4" w:rsidP="00A24AD4">
            <w:pPr>
              <w:rPr>
                <w:rFonts w:cs="Arial"/>
              </w:rPr>
            </w:pPr>
            <w:r w:rsidRPr="000D4416">
              <w:rPr>
                <w:rFonts w:cs="Arial"/>
              </w:rPr>
              <w:t xml:space="preserve">Replace "western" with "eastern" in relation to any future industrial scale development. </w:t>
            </w:r>
          </w:p>
        </w:tc>
        <w:tc>
          <w:tcPr>
            <w:tcW w:w="4883" w:type="dxa"/>
          </w:tcPr>
          <w:p w14:paraId="3D5DC98F" w14:textId="34C9370F" w:rsidR="00A24AD4" w:rsidRPr="000D4416" w:rsidRDefault="00A24AD4" w:rsidP="00A24AD4">
            <w:pPr>
              <w:rPr>
                <w:rFonts w:cs="Arial"/>
              </w:rPr>
            </w:pPr>
            <w:r w:rsidRPr="000D4416">
              <w:rPr>
                <w:rFonts w:cs="Arial"/>
              </w:rPr>
              <w:t xml:space="preserve">Correction. </w:t>
            </w:r>
          </w:p>
        </w:tc>
      </w:tr>
      <w:tr w:rsidR="000D4416" w:rsidRPr="000D4416" w14:paraId="0BF63C62" w14:textId="77777777" w:rsidTr="00A24AD4">
        <w:tc>
          <w:tcPr>
            <w:tcW w:w="964" w:type="dxa"/>
          </w:tcPr>
          <w:p w14:paraId="6D73529C" w14:textId="2652065A" w:rsidR="00A24AD4" w:rsidRPr="000D4416" w:rsidRDefault="00A24AD4" w:rsidP="00A24AD4">
            <w:pPr>
              <w:rPr>
                <w:rFonts w:cs="Arial"/>
              </w:rPr>
            </w:pPr>
            <w:r w:rsidRPr="000D4416">
              <w:rPr>
                <w:rFonts w:cs="Arial"/>
              </w:rPr>
              <w:t>RH89</w:t>
            </w:r>
          </w:p>
        </w:tc>
        <w:tc>
          <w:tcPr>
            <w:tcW w:w="1163" w:type="dxa"/>
          </w:tcPr>
          <w:p w14:paraId="7C350C26" w14:textId="33CA849C" w:rsidR="00A24AD4" w:rsidRPr="000D4416" w:rsidRDefault="00A24AD4" w:rsidP="00A24AD4">
            <w:pPr>
              <w:rPr>
                <w:rFonts w:cs="Arial"/>
              </w:rPr>
            </w:pPr>
            <w:r w:rsidRPr="000D4416">
              <w:rPr>
                <w:rFonts w:cs="Arial"/>
              </w:rPr>
              <w:t>Annex A</w:t>
            </w:r>
          </w:p>
        </w:tc>
        <w:tc>
          <w:tcPr>
            <w:tcW w:w="1737" w:type="dxa"/>
          </w:tcPr>
          <w:p w14:paraId="1A201A26" w14:textId="7B4E2D4F" w:rsidR="00A24AD4" w:rsidRPr="000D4416" w:rsidRDefault="00A24AD4" w:rsidP="00A24AD4">
            <w:pPr>
              <w:rPr>
                <w:rFonts w:cs="Arial"/>
              </w:rPr>
            </w:pPr>
            <w:r w:rsidRPr="000D4416">
              <w:rPr>
                <w:rFonts w:cs="Arial"/>
              </w:rPr>
              <w:t>ES21</w:t>
            </w:r>
          </w:p>
        </w:tc>
        <w:tc>
          <w:tcPr>
            <w:tcW w:w="6641" w:type="dxa"/>
          </w:tcPr>
          <w:p w14:paraId="5C97DF85" w14:textId="012D2B56" w:rsidR="00A24AD4" w:rsidRPr="000D4416" w:rsidRDefault="00A24AD4" w:rsidP="00A24AD4">
            <w:pPr>
              <w:rPr>
                <w:rFonts w:cs="Arial"/>
              </w:rPr>
            </w:pPr>
            <w:r w:rsidRPr="000D4416">
              <w:rPr>
                <w:rFonts w:cs="Arial"/>
              </w:rPr>
              <w:t>Delete "Advanced Manufacturing"</w:t>
            </w:r>
          </w:p>
        </w:tc>
        <w:tc>
          <w:tcPr>
            <w:tcW w:w="4883" w:type="dxa"/>
          </w:tcPr>
          <w:p w14:paraId="4966E89A" w14:textId="3CE42AA1" w:rsidR="00A24AD4" w:rsidRPr="000D4416" w:rsidRDefault="00A24AD4" w:rsidP="00A24AD4">
            <w:pPr>
              <w:rPr>
                <w:rFonts w:cs="Arial"/>
              </w:rPr>
            </w:pPr>
            <w:r w:rsidRPr="000D4416">
              <w:rPr>
                <w:rFonts w:cs="Arial"/>
              </w:rPr>
              <w:t>To update following a name change.</w:t>
            </w:r>
          </w:p>
        </w:tc>
      </w:tr>
      <w:tr w:rsidR="000D4416" w:rsidRPr="000D4416" w14:paraId="257C59A1" w14:textId="77777777" w:rsidTr="00A24AD4">
        <w:tc>
          <w:tcPr>
            <w:tcW w:w="964" w:type="dxa"/>
          </w:tcPr>
          <w:p w14:paraId="00772651" w14:textId="184438A9" w:rsidR="00A24AD4" w:rsidRPr="000D4416" w:rsidRDefault="00A24AD4" w:rsidP="00A24AD4">
            <w:pPr>
              <w:rPr>
                <w:rFonts w:cs="Arial"/>
              </w:rPr>
            </w:pPr>
            <w:r w:rsidRPr="000D4416">
              <w:rPr>
                <w:rFonts w:cs="Arial"/>
              </w:rPr>
              <w:t>LM14</w:t>
            </w:r>
          </w:p>
        </w:tc>
        <w:tc>
          <w:tcPr>
            <w:tcW w:w="1163" w:type="dxa"/>
          </w:tcPr>
          <w:p w14:paraId="76059311" w14:textId="0C3E65FE" w:rsidR="00A24AD4" w:rsidRPr="000D4416" w:rsidRDefault="00A24AD4" w:rsidP="00A24AD4">
            <w:pPr>
              <w:rPr>
                <w:rFonts w:cs="Arial"/>
              </w:rPr>
            </w:pPr>
            <w:r w:rsidRPr="000D4416">
              <w:rPr>
                <w:rFonts w:cs="Arial"/>
              </w:rPr>
              <w:t>Annex A</w:t>
            </w:r>
          </w:p>
        </w:tc>
        <w:tc>
          <w:tcPr>
            <w:tcW w:w="1737" w:type="dxa"/>
          </w:tcPr>
          <w:p w14:paraId="4EE7E25F" w14:textId="50DB7666" w:rsidR="00A24AD4" w:rsidRPr="000D4416" w:rsidRDefault="00A24AD4" w:rsidP="00A24AD4">
            <w:pPr>
              <w:rPr>
                <w:rFonts w:cs="Arial"/>
              </w:rPr>
            </w:pPr>
            <w:r w:rsidRPr="000D4416">
              <w:rPr>
                <w:rFonts w:cs="Arial"/>
              </w:rPr>
              <w:t>ES52</w:t>
            </w:r>
          </w:p>
        </w:tc>
        <w:tc>
          <w:tcPr>
            <w:tcW w:w="6641" w:type="dxa"/>
          </w:tcPr>
          <w:p w14:paraId="30E42ACF" w14:textId="0E59F894" w:rsidR="00A24AD4" w:rsidRPr="000D4416" w:rsidRDefault="00A24AD4" w:rsidP="00A24AD4">
            <w:pPr>
              <w:rPr>
                <w:rFonts w:cs="Arial"/>
              </w:rPr>
            </w:pPr>
            <w:r w:rsidRPr="000D4416">
              <w:rPr>
                <w:rFonts w:cs="Arial"/>
              </w:rPr>
              <w:t>Change postcode to 'S9 4QL'</w:t>
            </w:r>
          </w:p>
        </w:tc>
        <w:tc>
          <w:tcPr>
            <w:tcW w:w="4883" w:type="dxa"/>
          </w:tcPr>
          <w:p w14:paraId="3C4B07F0" w14:textId="2CA21138" w:rsidR="00A24AD4" w:rsidRPr="000D4416" w:rsidRDefault="00A24AD4" w:rsidP="00A24AD4">
            <w:pPr>
              <w:rPr>
                <w:rFonts w:cs="Arial"/>
              </w:rPr>
            </w:pPr>
            <w:r w:rsidRPr="000D4416">
              <w:rPr>
                <w:rFonts w:cs="Arial"/>
              </w:rPr>
              <w:t>Response to comment PDSP.006.045 - Natural England</w:t>
            </w:r>
          </w:p>
        </w:tc>
      </w:tr>
      <w:tr w:rsidR="000D4416" w:rsidRPr="000D4416" w14:paraId="60CB8FDB" w14:textId="77777777" w:rsidTr="00A24AD4">
        <w:tc>
          <w:tcPr>
            <w:tcW w:w="964" w:type="dxa"/>
          </w:tcPr>
          <w:p w14:paraId="2E874E5B" w14:textId="607B67CF" w:rsidR="00A24AD4" w:rsidRPr="000D4416" w:rsidRDefault="00A24AD4" w:rsidP="00A24AD4">
            <w:pPr>
              <w:rPr>
                <w:rFonts w:cs="Arial"/>
              </w:rPr>
            </w:pPr>
            <w:r w:rsidRPr="000D4416">
              <w:rPr>
                <w:rFonts w:cs="Arial"/>
              </w:rPr>
              <w:t>LS24</w:t>
            </w:r>
          </w:p>
        </w:tc>
        <w:tc>
          <w:tcPr>
            <w:tcW w:w="1163" w:type="dxa"/>
          </w:tcPr>
          <w:p w14:paraId="17D5BCDF" w14:textId="794A6190" w:rsidR="00A24AD4" w:rsidRPr="000D4416" w:rsidRDefault="00A24AD4" w:rsidP="00A24AD4">
            <w:pPr>
              <w:rPr>
                <w:rFonts w:cs="Arial"/>
              </w:rPr>
            </w:pPr>
            <w:r w:rsidRPr="000D4416">
              <w:rPr>
                <w:rFonts w:cs="Arial"/>
              </w:rPr>
              <w:t>Annex A</w:t>
            </w:r>
          </w:p>
        </w:tc>
        <w:tc>
          <w:tcPr>
            <w:tcW w:w="1737" w:type="dxa"/>
          </w:tcPr>
          <w:p w14:paraId="7DBB793F" w14:textId="358DCAB3" w:rsidR="00A24AD4" w:rsidRPr="000D4416" w:rsidRDefault="00A24AD4" w:rsidP="00A24AD4">
            <w:pPr>
              <w:rPr>
                <w:rFonts w:cs="Arial"/>
              </w:rPr>
            </w:pPr>
            <w:r w:rsidRPr="000D4416">
              <w:rPr>
                <w:rFonts w:cs="Arial"/>
              </w:rPr>
              <w:t>SES04</w:t>
            </w:r>
          </w:p>
        </w:tc>
        <w:tc>
          <w:tcPr>
            <w:tcW w:w="6641" w:type="dxa"/>
          </w:tcPr>
          <w:p w14:paraId="1C27559B" w14:textId="1BA5F265" w:rsidR="00A24AD4" w:rsidRPr="000D4416" w:rsidRDefault="00A24AD4" w:rsidP="00A24AD4">
            <w:pPr>
              <w:rPr>
                <w:rFonts w:cs="Arial"/>
              </w:rPr>
            </w:pPr>
            <w:r w:rsidRPr="000D4416">
              <w:rPr>
                <w:rFonts w:cs="Arial"/>
              </w:rPr>
              <w:t>Remove 'adjacent' from condition relating to buffer to Local Wildlife Site.</w:t>
            </w:r>
          </w:p>
        </w:tc>
        <w:tc>
          <w:tcPr>
            <w:tcW w:w="4883" w:type="dxa"/>
          </w:tcPr>
          <w:p w14:paraId="2C0BEE8E" w14:textId="4850DD77" w:rsidR="00A24AD4" w:rsidRPr="000D4416" w:rsidRDefault="00A24AD4" w:rsidP="00A24AD4">
            <w:pPr>
              <w:rPr>
                <w:rFonts w:cs="Arial"/>
              </w:rPr>
            </w:pPr>
            <w:r w:rsidRPr="000D4416">
              <w:rPr>
                <w:rFonts w:cs="Arial"/>
              </w:rPr>
              <w:t>Clarification that the LWS is partly within the site boundary not just adjacent.</w:t>
            </w:r>
          </w:p>
        </w:tc>
      </w:tr>
      <w:tr w:rsidR="000D4416" w:rsidRPr="000D4416" w14:paraId="032E924B" w14:textId="77777777" w:rsidTr="00A24AD4">
        <w:tc>
          <w:tcPr>
            <w:tcW w:w="964" w:type="dxa"/>
          </w:tcPr>
          <w:p w14:paraId="7C5AAF54" w14:textId="614CF0BA" w:rsidR="00A24AD4" w:rsidRPr="000D4416" w:rsidRDefault="00A24AD4" w:rsidP="00A24AD4">
            <w:pPr>
              <w:rPr>
                <w:rFonts w:cs="Arial"/>
              </w:rPr>
            </w:pPr>
            <w:r w:rsidRPr="000D4416">
              <w:rPr>
                <w:rFonts w:cs="Arial"/>
              </w:rPr>
              <w:t>LS26</w:t>
            </w:r>
          </w:p>
        </w:tc>
        <w:tc>
          <w:tcPr>
            <w:tcW w:w="1163" w:type="dxa"/>
          </w:tcPr>
          <w:p w14:paraId="3E052380" w14:textId="5FBBE8E2" w:rsidR="00A24AD4" w:rsidRPr="000D4416" w:rsidRDefault="00A24AD4" w:rsidP="00A24AD4">
            <w:pPr>
              <w:rPr>
                <w:rFonts w:cs="Arial"/>
              </w:rPr>
            </w:pPr>
            <w:r w:rsidRPr="000D4416">
              <w:rPr>
                <w:rFonts w:cs="Arial"/>
              </w:rPr>
              <w:t>Annex A</w:t>
            </w:r>
          </w:p>
        </w:tc>
        <w:tc>
          <w:tcPr>
            <w:tcW w:w="1737" w:type="dxa"/>
          </w:tcPr>
          <w:p w14:paraId="662FB43F" w14:textId="46E213B9" w:rsidR="00A24AD4" w:rsidRPr="000D4416" w:rsidRDefault="00A24AD4" w:rsidP="00A24AD4">
            <w:pPr>
              <w:rPr>
                <w:rFonts w:cs="Arial"/>
              </w:rPr>
            </w:pPr>
            <w:r w:rsidRPr="000D4416">
              <w:rPr>
                <w:rFonts w:cs="Arial"/>
              </w:rPr>
              <w:t>SES05</w:t>
            </w:r>
          </w:p>
        </w:tc>
        <w:tc>
          <w:tcPr>
            <w:tcW w:w="6641" w:type="dxa"/>
          </w:tcPr>
          <w:p w14:paraId="4F22D16B" w14:textId="6A1B7014" w:rsidR="00A24AD4" w:rsidRPr="000D4416" w:rsidRDefault="00A24AD4" w:rsidP="00A24AD4">
            <w:pPr>
              <w:rPr>
                <w:rFonts w:cs="Arial"/>
              </w:rPr>
            </w:pPr>
            <w:r w:rsidRPr="000D4416">
              <w:rPr>
                <w:rFonts w:cs="Arial"/>
              </w:rPr>
              <w:t>Remove 'adjacent' from condition relating to buffer to Local Wildlife Site.</w:t>
            </w:r>
          </w:p>
        </w:tc>
        <w:tc>
          <w:tcPr>
            <w:tcW w:w="4883" w:type="dxa"/>
          </w:tcPr>
          <w:p w14:paraId="05C8CB5E" w14:textId="39A7A13B" w:rsidR="00A24AD4" w:rsidRPr="000D4416" w:rsidRDefault="00A24AD4" w:rsidP="00A24AD4">
            <w:pPr>
              <w:rPr>
                <w:rFonts w:cs="Arial"/>
              </w:rPr>
            </w:pPr>
            <w:r w:rsidRPr="000D4416">
              <w:rPr>
                <w:rFonts w:cs="Arial"/>
              </w:rPr>
              <w:t>Clarification that the LWS is partly within the site boundary not just adjacent.</w:t>
            </w:r>
          </w:p>
        </w:tc>
      </w:tr>
      <w:tr w:rsidR="000D4416" w:rsidRPr="000D4416" w14:paraId="431C4069" w14:textId="77777777" w:rsidTr="00A24AD4">
        <w:tc>
          <w:tcPr>
            <w:tcW w:w="964" w:type="dxa"/>
          </w:tcPr>
          <w:p w14:paraId="3F79620C" w14:textId="6EE138D6" w:rsidR="00A24AD4" w:rsidRPr="000D4416" w:rsidRDefault="00A24AD4" w:rsidP="00A24AD4">
            <w:pPr>
              <w:rPr>
                <w:rFonts w:cs="Arial"/>
              </w:rPr>
            </w:pPr>
            <w:r w:rsidRPr="000D4416">
              <w:rPr>
                <w:rFonts w:cs="Arial"/>
              </w:rPr>
              <w:t>LS37</w:t>
            </w:r>
          </w:p>
        </w:tc>
        <w:tc>
          <w:tcPr>
            <w:tcW w:w="1163" w:type="dxa"/>
          </w:tcPr>
          <w:p w14:paraId="2EB32BE5" w14:textId="514E52DE" w:rsidR="00A24AD4" w:rsidRPr="000D4416" w:rsidRDefault="00A24AD4" w:rsidP="00A24AD4">
            <w:pPr>
              <w:rPr>
                <w:rFonts w:cs="Arial"/>
              </w:rPr>
            </w:pPr>
            <w:r w:rsidRPr="000D4416">
              <w:rPr>
                <w:rFonts w:cs="Arial"/>
              </w:rPr>
              <w:t>Annex A</w:t>
            </w:r>
          </w:p>
        </w:tc>
        <w:tc>
          <w:tcPr>
            <w:tcW w:w="1737" w:type="dxa"/>
          </w:tcPr>
          <w:p w14:paraId="2AA7B940" w14:textId="44CDE27E" w:rsidR="00A24AD4" w:rsidRPr="000D4416" w:rsidRDefault="00A24AD4" w:rsidP="00A24AD4">
            <w:pPr>
              <w:rPr>
                <w:rFonts w:cs="Arial"/>
              </w:rPr>
            </w:pPr>
            <w:r w:rsidRPr="000D4416">
              <w:rPr>
                <w:rFonts w:cs="Arial"/>
              </w:rPr>
              <w:t>SD03</w:t>
            </w:r>
          </w:p>
        </w:tc>
        <w:tc>
          <w:tcPr>
            <w:tcW w:w="6641" w:type="dxa"/>
          </w:tcPr>
          <w:p w14:paraId="7F7A838B" w14:textId="2976DF6E" w:rsidR="00A24AD4" w:rsidRPr="000D4416" w:rsidRDefault="00A24AD4" w:rsidP="00A24AD4">
            <w:pPr>
              <w:rPr>
                <w:rFonts w:cs="Arial"/>
              </w:rPr>
            </w:pPr>
            <w:r w:rsidRPr="000D4416">
              <w:rPr>
                <w:rFonts w:cs="Arial"/>
              </w:rPr>
              <w:t xml:space="preserve">Add additional condition: "No development should take place within the Local Wildlife Site" </w:t>
            </w:r>
          </w:p>
        </w:tc>
        <w:tc>
          <w:tcPr>
            <w:tcW w:w="4883" w:type="dxa"/>
          </w:tcPr>
          <w:p w14:paraId="1A156DA6" w14:textId="506648C4" w:rsidR="00A24AD4" w:rsidRPr="000D4416" w:rsidRDefault="00A24AD4" w:rsidP="00A24AD4">
            <w:pPr>
              <w:rPr>
                <w:rFonts w:cs="Arial"/>
              </w:rPr>
            </w:pPr>
            <w:r w:rsidRPr="000D4416">
              <w:rPr>
                <w:rFonts w:cs="Arial"/>
              </w:rPr>
              <w:t>Consistency with other site allocations containing LWS</w:t>
            </w:r>
          </w:p>
        </w:tc>
      </w:tr>
      <w:tr w:rsidR="000D4416" w:rsidRPr="000D4416" w14:paraId="3AD25C75" w14:textId="77777777" w:rsidTr="00A24AD4">
        <w:tc>
          <w:tcPr>
            <w:tcW w:w="964" w:type="dxa"/>
          </w:tcPr>
          <w:p w14:paraId="2DDFE472" w14:textId="7F025DD1" w:rsidR="00A24AD4" w:rsidRPr="000D4416" w:rsidRDefault="00A24AD4" w:rsidP="00A24AD4">
            <w:pPr>
              <w:rPr>
                <w:rFonts w:cs="Arial"/>
              </w:rPr>
            </w:pPr>
            <w:r w:rsidRPr="000D4416">
              <w:rPr>
                <w:rFonts w:cs="Arial"/>
              </w:rPr>
              <w:t>GC14</w:t>
            </w:r>
          </w:p>
        </w:tc>
        <w:tc>
          <w:tcPr>
            <w:tcW w:w="1163" w:type="dxa"/>
          </w:tcPr>
          <w:p w14:paraId="014BBD43" w14:textId="18D61A3B" w:rsidR="00A24AD4" w:rsidRPr="000D4416" w:rsidRDefault="00A24AD4" w:rsidP="00A24AD4">
            <w:pPr>
              <w:rPr>
                <w:rFonts w:cs="Arial"/>
              </w:rPr>
            </w:pPr>
            <w:r w:rsidRPr="000D4416">
              <w:rPr>
                <w:rFonts w:cs="Arial"/>
              </w:rPr>
              <w:t>Annex B</w:t>
            </w:r>
          </w:p>
        </w:tc>
        <w:tc>
          <w:tcPr>
            <w:tcW w:w="1737" w:type="dxa"/>
          </w:tcPr>
          <w:p w14:paraId="51A870A1" w14:textId="68B91449" w:rsidR="00A24AD4" w:rsidRPr="000D4416" w:rsidRDefault="00A24AD4" w:rsidP="00A24AD4">
            <w:pPr>
              <w:rPr>
                <w:rFonts w:cs="Arial"/>
              </w:rPr>
            </w:pPr>
            <w:r w:rsidRPr="000D4416">
              <w:rPr>
                <w:rFonts w:cs="Arial"/>
              </w:rPr>
              <w:t>Car Parking</w:t>
            </w:r>
          </w:p>
        </w:tc>
        <w:tc>
          <w:tcPr>
            <w:tcW w:w="6641" w:type="dxa"/>
          </w:tcPr>
          <w:p w14:paraId="45F5C0A8" w14:textId="57C4F566" w:rsidR="00A24AD4" w:rsidRPr="000D4416" w:rsidRDefault="00A24AD4" w:rsidP="00A24AD4">
            <w:pPr>
              <w:rPr>
                <w:rFonts w:cs="Arial"/>
              </w:rPr>
            </w:pPr>
            <w:r w:rsidRPr="000D4416">
              <w:rPr>
                <w:rFonts w:cs="Arial"/>
              </w:rPr>
              <w:t>move the final sentence on page 4 "The Guidelines will be kept under review during the Plan period and adjusted as necessary in the light of experience and any further Government guidance. "</w:t>
            </w:r>
            <w:proofErr w:type="gramStart"/>
            <w:r w:rsidRPr="000D4416">
              <w:rPr>
                <w:rFonts w:cs="Arial"/>
              </w:rPr>
              <w:t>to</w:t>
            </w:r>
            <w:proofErr w:type="gramEnd"/>
            <w:r w:rsidRPr="000D4416">
              <w:rPr>
                <w:rFonts w:cs="Arial"/>
              </w:rPr>
              <w:t xml:space="preserve"> above the 'Car Parking' heading as this applies to all the guidelines in the document.</w:t>
            </w:r>
          </w:p>
        </w:tc>
        <w:tc>
          <w:tcPr>
            <w:tcW w:w="4883" w:type="dxa"/>
          </w:tcPr>
          <w:p w14:paraId="7FECCF1C" w14:textId="467332B4" w:rsidR="00A24AD4" w:rsidRPr="000D4416" w:rsidRDefault="00A24AD4" w:rsidP="00A24AD4">
            <w:pPr>
              <w:rPr>
                <w:rFonts w:cs="Arial"/>
              </w:rPr>
            </w:pPr>
            <w:r w:rsidRPr="000D4416">
              <w:rPr>
                <w:rFonts w:cs="Arial"/>
              </w:rPr>
              <w:t>to correct an error</w:t>
            </w:r>
          </w:p>
        </w:tc>
      </w:tr>
      <w:tr w:rsidR="000D4416" w:rsidRPr="000D4416" w14:paraId="50F79C3D" w14:textId="77777777" w:rsidTr="00A24AD4">
        <w:tc>
          <w:tcPr>
            <w:tcW w:w="964" w:type="dxa"/>
          </w:tcPr>
          <w:p w14:paraId="3331D4F0" w14:textId="4C6CF36A" w:rsidR="00A24AD4" w:rsidRPr="000D4416" w:rsidRDefault="00A24AD4" w:rsidP="00A24AD4">
            <w:pPr>
              <w:rPr>
                <w:rFonts w:cs="Arial"/>
              </w:rPr>
            </w:pPr>
            <w:r w:rsidRPr="000D4416">
              <w:rPr>
                <w:rFonts w:cs="Arial"/>
              </w:rPr>
              <w:t>GC11</w:t>
            </w:r>
          </w:p>
        </w:tc>
        <w:tc>
          <w:tcPr>
            <w:tcW w:w="1163" w:type="dxa"/>
          </w:tcPr>
          <w:p w14:paraId="19C2CC43" w14:textId="0AC3030D" w:rsidR="00A24AD4" w:rsidRPr="000D4416" w:rsidRDefault="00A24AD4" w:rsidP="00A24AD4">
            <w:pPr>
              <w:rPr>
                <w:rFonts w:cs="Arial"/>
              </w:rPr>
            </w:pPr>
            <w:r w:rsidRPr="000D4416">
              <w:rPr>
                <w:rFonts w:cs="Arial"/>
              </w:rPr>
              <w:t>Annex B</w:t>
            </w:r>
          </w:p>
        </w:tc>
        <w:tc>
          <w:tcPr>
            <w:tcW w:w="1737" w:type="dxa"/>
          </w:tcPr>
          <w:p w14:paraId="6122EE58" w14:textId="7658BF85" w:rsidR="00A24AD4" w:rsidRPr="000D4416" w:rsidRDefault="00A24AD4" w:rsidP="00A24AD4">
            <w:pPr>
              <w:rPr>
                <w:rFonts w:cs="Arial"/>
              </w:rPr>
            </w:pPr>
            <w:r w:rsidRPr="000D4416">
              <w:rPr>
                <w:rFonts w:cs="Arial"/>
              </w:rPr>
              <w:t>Car parking</w:t>
            </w:r>
          </w:p>
        </w:tc>
        <w:tc>
          <w:tcPr>
            <w:tcW w:w="6641" w:type="dxa"/>
          </w:tcPr>
          <w:p w14:paraId="141E952A" w14:textId="45B83B31" w:rsidR="00A24AD4" w:rsidRPr="000D4416" w:rsidRDefault="00A24AD4" w:rsidP="00A24AD4">
            <w:pPr>
              <w:rPr>
                <w:rFonts w:cs="Arial"/>
              </w:rPr>
            </w:pPr>
            <w:r w:rsidRPr="000D4416">
              <w:rPr>
                <w:rFonts w:cs="Arial"/>
              </w:rPr>
              <w:t>amend Use Class for PBSA from C2 to Sui Generis</w:t>
            </w:r>
          </w:p>
        </w:tc>
        <w:tc>
          <w:tcPr>
            <w:tcW w:w="4883" w:type="dxa"/>
          </w:tcPr>
          <w:p w14:paraId="744D3503" w14:textId="47C3939A" w:rsidR="00A24AD4" w:rsidRPr="000D4416" w:rsidRDefault="00A24AD4" w:rsidP="00A24AD4">
            <w:pPr>
              <w:rPr>
                <w:rFonts w:cs="Arial"/>
              </w:rPr>
            </w:pPr>
            <w:r w:rsidRPr="000D4416">
              <w:rPr>
                <w:rFonts w:cs="Arial"/>
              </w:rPr>
              <w:t>Response to comment PDSP.085.009 to correct error</w:t>
            </w:r>
          </w:p>
        </w:tc>
      </w:tr>
      <w:tr w:rsidR="000D4416" w:rsidRPr="000D4416" w14:paraId="6F8591B1" w14:textId="77777777" w:rsidTr="00A24AD4">
        <w:tc>
          <w:tcPr>
            <w:tcW w:w="964" w:type="dxa"/>
          </w:tcPr>
          <w:p w14:paraId="4631BC95" w14:textId="35025BC1" w:rsidR="00A24AD4" w:rsidRPr="000D4416" w:rsidRDefault="00A24AD4" w:rsidP="00A24AD4">
            <w:pPr>
              <w:rPr>
                <w:rFonts w:cs="Arial"/>
              </w:rPr>
            </w:pPr>
            <w:r w:rsidRPr="000D4416">
              <w:rPr>
                <w:rFonts w:cs="Arial"/>
              </w:rPr>
              <w:t>GC9</w:t>
            </w:r>
          </w:p>
        </w:tc>
        <w:tc>
          <w:tcPr>
            <w:tcW w:w="1163" w:type="dxa"/>
          </w:tcPr>
          <w:p w14:paraId="7D1C7398" w14:textId="3686C8AA" w:rsidR="00A24AD4" w:rsidRPr="000D4416" w:rsidRDefault="00A24AD4" w:rsidP="00A24AD4">
            <w:pPr>
              <w:rPr>
                <w:rFonts w:cs="Arial"/>
              </w:rPr>
            </w:pPr>
            <w:r w:rsidRPr="000D4416">
              <w:rPr>
                <w:rFonts w:cs="Arial"/>
              </w:rPr>
              <w:t>Annex B</w:t>
            </w:r>
          </w:p>
        </w:tc>
        <w:tc>
          <w:tcPr>
            <w:tcW w:w="1737" w:type="dxa"/>
          </w:tcPr>
          <w:p w14:paraId="478B9BC2" w14:textId="6BCCFB85" w:rsidR="00A24AD4" w:rsidRPr="000D4416" w:rsidRDefault="00A24AD4" w:rsidP="00A24AD4">
            <w:pPr>
              <w:rPr>
                <w:rFonts w:cs="Arial"/>
              </w:rPr>
            </w:pPr>
            <w:r w:rsidRPr="000D4416">
              <w:rPr>
                <w:rFonts w:cs="Arial"/>
              </w:rPr>
              <w:t>Cycle Parking table</w:t>
            </w:r>
          </w:p>
        </w:tc>
        <w:tc>
          <w:tcPr>
            <w:tcW w:w="6641" w:type="dxa"/>
          </w:tcPr>
          <w:p w14:paraId="51E33FF6" w14:textId="31DA0E62" w:rsidR="00A24AD4" w:rsidRPr="000D4416" w:rsidRDefault="00A24AD4" w:rsidP="00A24AD4">
            <w:pPr>
              <w:rPr>
                <w:rFonts w:cs="Arial"/>
              </w:rPr>
            </w:pPr>
            <w:r w:rsidRPr="000D4416">
              <w:rPr>
                <w:rFonts w:cs="Arial"/>
              </w:rPr>
              <w:t>add 'Minimum' to table heading, second column</w:t>
            </w:r>
          </w:p>
        </w:tc>
        <w:tc>
          <w:tcPr>
            <w:tcW w:w="4883" w:type="dxa"/>
          </w:tcPr>
          <w:p w14:paraId="16199C15" w14:textId="3593C8F7" w:rsidR="00A24AD4" w:rsidRPr="000D4416" w:rsidRDefault="00A24AD4" w:rsidP="00A24AD4">
            <w:pPr>
              <w:rPr>
                <w:rFonts w:cs="Arial"/>
              </w:rPr>
            </w:pPr>
            <w:r w:rsidRPr="000D4416">
              <w:rPr>
                <w:rFonts w:cs="Arial"/>
              </w:rPr>
              <w:t xml:space="preserve">to correct an </w:t>
            </w:r>
            <w:r w:rsidR="00386B81" w:rsidRPr="000D4416">
              <w:rPr>
                <w:rFonts w:cs="Arial"/>
              </w:rPr>
              <w:t>omission</w:t>
            </w:r>
            <w:r w:rsidRPr="000D4416">
              <w:rPr>
                <w:rFonts w:cs="Arial"/>
              </w:rPr>
              <w:t xml:space="preserve"> from the table heading</w:t>
            </w:r>
          </w:p>
        </w:tc>
      </w:tr>
      <w:tr w:rsidR="000D4416" w:rsidRPr="000D4416" w14:paraId="0D3BD084" w14:textId="77777777" w:rsidTr="00A24AD4">
        <w:tc>
          <w:tcPr>
            <w:tcW w:w="964" w:type="dxa"/>
          </w:tcPr>
          <w:p w14:paraId="723318C0" w14:textId="1D8F3D42" w:rsidR="00A24AD4" w:rsidRPr="000D4416" w:rsidRDefault="00A24AD4" w:rsidP="00A24AD4">
            <w:pPr>
              <w:rPr>
                <w:rFonts w:cs="Arial"/>
              </w:rPr>
            </w:pPr>
            <w:r w:rsidRPr="000D4416">
              <w:rPr>
                <w:rFonts w:cs="Arial"/>
              </w:rPr>
              <w:t>GC37</w:t>
            </w:r>
          </w:p>
        </w:tc>
        <w:tc>
          <w:tcPr>
            <w:tcW w:w="1163" w:type="dxa"/>
          </w:tcPr>
          <w:p w14:paraId="2D497BDB" w14:textId="1B2DD822" w:rsidR="00A24AD4" w:rsidRPr="000D4416" w:rsidRDefault="00A24AD4" w:rsidP="00A24AD4">
            <w:pPr>
              <w:rPr>
                <w:rFonts w:cs="Arial"/>
              </w:rPr>
            </w:pPr>
            <w:r w:rsidRPr="000D4416">
              <w:rPr>
                <w:rFonts w:cs="Arial"/>
              </w:rPr>
              <w:t>Annex B</w:t>
            </w:r>
          </w:p>
        </w:tc>
        <w:tc>
          <w:tcPr>
            <w:tcW w:w="1737" w:type="dxa"/>
          </w:tcPr>
          <w:p w14:paraId="77214F01" w14:textId="48C94AF2" w:rsidR="00A24AD4" w:rsidRPr="000D4416" w:rsidRDefault="00A24AD4" w:rsidP="00A24AD4">
            <w:pPr>
              <w:rPr>
                <w:rFonts w:cs="Arial"/>
              </w:rPr>
            </w:pPr>
            <w:r w:rsidRPr="000D4416">
              <w:rPr>
                <w:rFonts w:cs="Arial"/>
              </w:rPr>
              <w:t>Cycle parking table</w:t>
            </w:r>
          </w:p>
        </w:tc>
        <w:tc>
          <w:tcPr>
            <w:tcW w:w="6641" w:type="dxa"/>
          </w:tcPr>
          <w:p w14:paraId="53E0E062" w14:textId="6D4D0166" w:rsidR="00A24AD4" w:rsidRPr="000D4416" w:rsidRDefault="00A24AD4" w:rsidP="00A24AD4">
            <w:pPr>
              <w:rPr>
                <w:rFonts w:cs="Arial"/>
              </w:rPr>
            </w:pPr>
            <w:r w:rsidRPr="000D4416">
              <w:rPr>
                <w:rFonts w:cs="Arial"/>
              </w:rPr>
              <w:t>amended to "Outside City Centre" instead of 'Business parks'</w:t>
            </w:r>
          </w:p>
        </w:tc>
        <w:tc>
          <w:tcPr>
            <w:tcW w:w="4883" w:type="dxa"/>
          </w:tcPr>
          <w:p w14:paraId="750CF5BA" w14:textId="3E3B9DF1" w:rsidR="00A24AD4" w:rsidRPr="000D4416" w:rsidRDefault="00A24AD4" w:rsidP="00A24AD4">
            <w:pPr>
              <w:rPr>
                <w:rFonts w:cs="Arial"/>
              </w:rPr>
            </w:pPr>
            <w:r w:rsidRPr="000D4416">
              <w:rPr>
                <w:rFonts w:cs="Arial"/>
              </w:rPr>
              <w:t xml:space="preserve">Clarification </w:t>
            </w:r>
          </w:p>
        </w:tc>
      </w:tr>
      <w:tr w:rsidR="000D4416" w:rsidRPr="000D4416" w14:paraId="68607FF3" w14:textId="77777777" w:rsidTr="00A24AD4">
        <w:tc>
          <w:tcPr>
            <w:tcW w:w="964" w:type="dxa"/>
          </w:tcPr>
          <w:p w14:paraId="4ABB19D1" w14:textId="1026F202" w:rsidR="00A24AD4" w:rsidRPr="000D4416" w:rsidRDefault="00A24AD4" w:rsidP="00A24AD4">
            <w:pPr>
              <w:rPr>
                <w:rFonts w:cs="Arial"/>
              </w:rPr>
            </w:pPr>
            <w:r w:rsidRPr="000D4416">
              <w:rPr>
                <w:rFonts w:cs="Arial"/>
              </w:rPr>
              <w:t>GC10</w:t>
            </w:r>
          </w:p>
        </w:tc>
        <w:tc>
          <w:tcPr>
            <w:tcW w:w="1163" w:type="dxa"/>
          </w:tcPr>
          <w:p w14:paraId="06DA33CE" w14:textId="411EE6D5" w:rsidR="00A24AD4" w:rsidRPr="000D4416" w:rsidRDefault="00A24AD4" w:rsidP="00A24AD4">
            <w:pPr>
              <w:rPr>
                <w:rFonts w:cs="Arial"/>
              </w:rPr>
            </w:pPr>
            <w:r w:rsidRPr="000D4416">
              <w:rPr>
                <w:rFonts w:cs="Arial"/>
              </w:rPr>
              <w:t>Annex B</w:t>
            </w:r>
          </w:p>
        </w:tc>
        <w:tc>
          <w:tcPr>
            <w:tcW w:w="1737" w:type="dxa"/>
          </w:tcPr>
          <w:p w14:paraId="7C02273F" w14:textId="598A4462" w:rsidR="00A24AD4" w:rsidRPr="000D4416" w:rsidRDefault="00A24AD4" w:rsidP="00A24AD4">
            <w:pPr>
              <w:rPr>
                <w:rFonts w:cs="Arial"/>
              </w:rPr>
            </w:pPr>
            <w:r w:rsidRPr="000D4416">
              <w:rPr>
                <w:rFonts w:cs="Arial"/>
              </w:rPr>
              <w:t>Accessible Parking</w:t>
            </w:r>
          </w:p>
        </w:tc>
        <w:tc>
          <w:tcPr>
            <w:tcW w:w="6641" w:type="dxa"/>
          </w:tcPr>
          <w:p w14:paraId="79A88BAD" w14:textId="46CA8448" w:rsidR="00A24AD4" w:rsidRPr="000D4416" w:rsidRDefault="00A24AD4" w:rsidP="00A24AD4">
            <w:pPr>
              <w:rPr>
                <w:rFonts w:cs="Arial"/>
              </w:rPr>
            </w:pPr>
            <w:r w:rsidRPr="000D4416">
              <w:rPr>
                <w:rFonts w:cs="Arial"/>
              </w:rPr>
              <w:t xml:space="preserve">amend heading on page 13 to add 'car' - 'Accessible </w:t>
            </w:r>
            <w:r w:rsidRPr="000D4416">
              <w:rPr>
                <w:rFonts w:cs="Arial"/>
                <w:b/>
                <w:bCs/>
              </w:rPr>
              <w:t>Car</w:t>
            </w:r>
            <w:r w:rsidRPr="000D4416">
              <w:rPr>
                <w:rFonts w:cs="Arial"/>
              </w:rPr>
              <w:t xml:space="preserve"> Parking'</w:t>
            </w:r>
          </w:p>
        </w:tc>
        <w:tc>
          <w:tcPr>
            <w:tcW w:w="4883" w:type="dxa"/>
          </w:tcPr>
          <w:p w14:paraId="52036C59" w14:textId="45A73041" w:rsidR="00A24AD4" w:rsidRPr="000D4416" w:rsidRDefault="00A24AD4" w:rsidP="00A24AD4">
            <w:pPr>
              <w:rPr>
                <w:rFonts w:cs="Arial"/>
              </w:rPr>
            </w:pPr>
            <w:r w:rsidRPr="000D4416">
              <w:rPr>
                <w:rFonts w:cs="Arial"/>
              </w:rPr>
              <w:t xml:space="preserve">to correct an </w:t>
            </w:r>
            <w:r w:rsidR="00386B81" w:rsidRPr="000D4416">
              <w:rPr>
                <w:rFonts w:cs="Arial"/>
              </w:rPr>
              <w:t>omission</w:t>
            </w:r>
            <w:r w:rsidRPr="000D4416">
              <w:rPr>
                <w:rFonts w:cs="Arial"/>
              </w:rPr>
              <w:t xml:space="preserve"> from the heading</w:t>
            </w:r>
          </w:p>
        </w:tc>
      </w:tr>
      <w:tr w:rsidR="000D4416" w:rsidRPr="000D4416" w14:paraId="65638151" w14:textId="77777777" w:rsidTr="00A24AD4">
        <w:tc>
          <w:tcPr>
            <w:tcW w:w="964" w:type="dxa"/>
          </w:tcPr>
          <w:p w14:paraId="59198383" w14:textId="5106938C" w:rsidR="00A24AD4" w:rsidRPr="000D4416" w:rsidRDefault="00A24AD4" w:rsidP="00A24AD4">
            <w:pPr>
              <w:rPr>
                <w:rFonts w:cs="Arial"/>
              </w:rPr>
            </w:pPr>
            <w:r w:rsidRPr="000D4416">
              <w:rPr>
                <w:rFonts w:cs="Arial"/>
              </w:rPr>
              <w:t>GC38</w:t>
            </w:r>
          </w:p>
        </w:tc>
        <w:tc>
          <w:tcPr>
            <w:tcW w:w="1163" w:type="dxa"/>
          </w:tcPr>
          <w:p w14:paraId="42D72A8E" w14:textId="0457345C" w:rsidR="00A24AD4" w:rsidRPr="000D4416" w:rsidRDefault="00A24AD4" w:rsidP="00A24AD4">
            <w:pPr>
              <w:rPr>
                <w:rFonts w:cs="Arial"/>
              </w:rPr>
            </w:pPr>
            <w:r w:rsidRPr="000D4416">
              <w:rPr>
                <w:rFonts w:cs="Arial"/>
              </w:rPr>
              <w:t>Policies Map</w:t>
            </w:r>
          </w:p>
        </w:tc>
        <w:tc>
          <w:tcPr>
            <w:tcW w:w="1737" w:type="dxa"/>
          </w:tcPr>
          <w:p w14:paraId="53886DFD" w14:textId="20806060" w:rsidR="00A24AD4" w:rsidRPr="000D4416" w:rsidRDefault="00A24AD4" w:rsidP="00A24AD4">
            <w:pPr>
              <w:rPr>
                <w:rFonts w:cs="Arial"/>
              </w:rPr>
            </w:pPr>
            <w:r w:rsidRPr="000D4416">
              <w:rPr>
                <w:rFonts w:cs="Arial"/>
              </w:rPr>
              <w:t>Cycle Routes</w:t>
            </w:r>
          </w:p>
        </w:tc>
        <w:tc>
          <w:tcPr>
            <w:tcW w:w="6641" w:type="dxa"/>
          </w:tcPr>
          <w:p w14:paraId="33F06C09" w14:textId="77FE0A21" w:rsidR="00A24AD4" w:rsidRPr="000D4416" w:rsidRDefault="00A24AD4" w:rsidP="00A24AD4">
            <w:pPr>
              <w:rPr>
                <w:rFonts w:cs="Arial"/>
              </w:rPr>
            </w:pPr>
            <w:r w:rsidRPr="000D4416">
              <w:rPr>
                <w:rFonts w:cs="Arial"/>
              </w:rPr>
              <w:t xml:space="preserve">Add </w:t>
            </w:r>
            <w:proofErr w:type="spellStart"/>
            <w:r w:rsidRPr="000D4416">
              <w:rPr>
                <w:rFonts w:cs="Arial"/>
              </w:rPr>
              <w:t>Hutcliffe</w:t>
            </w:r>
            <w:proofErr w:type="spellEnd"/>
            <w:r w:rsidRPr="000D4416">
              <w:rPr>
                <w:rFonts w:cs="Arial"/>
              </w:rPr>
              <w:t xml:space="preserve"> Wood cycle route </w:t>
            </w:r>
          </w:p>
        </w:tc>
        <w:tc>
          <w:tcPr>
            <w:tcW w:w="4883" w:type="dxa"/>
          </w:tcPr>
          <w:p w14:paraId="296D690B" w14:textId="67D78A39" w:rsidR="00A24AD4" w:rsidRPr="000D4416" w:rsidRDefault="00A24AD4" w:rsidP="00A24AD4">
            <w:pPr>
              <w:rPr>
                <w:rFonts w:cs="Arial"/>
              </w:rPr>
            </w:pPr>
            <w:r w:rsidRPr="000D4416">
              <w:rPr>
                <w:rFonts w:cs="Arial"/>
              </w:rPr>
              <w:t>Response to comment PDSP.125.021 - Sheaf and Porter Rivers Trust</w:t>
            </w:r>
          </w:p>
        </w:tc>
      </w:tr>
      <w:tr w:rsidR="000D4416" w:rsidRPr="000D4416" w14:paraId="2BCDEB96" w14:textId="77777777" w:rsidTr="00A24AD4">
        <w:tc>
          <w:tcPr>
            <w:tcW w:w="964" w:type="dxa"/>
          </w:tcPr>
          <w:p w14:paraId="3564F4B7" w14:textId="52DE9ED2" w:rsidR="00A24AD4" w:rsidRPr="000D4416" w:rsidRDefault="00A24AD4" w:rsidP="00A24AD4">
            <w:pPr>
              <w:rPr>
                <w:rFonts w:cs="Arial"/>
              </w:rPr>
            </w:pPr>
            <w:r w:rsidRPr="000D4416">
              <w:rPr>
                <w:rFonts w:cs="Arial"/>
              </w:rPr>
              <w:t>RH91</w:t>
            </w:r>
          </w:p>
        </w:tc>
        <w:tc>
          <w:tcPr>
            <w:tcW w:w="1163" w:type="dxa"/>
          </w:tcPr>
          <w:p w14:paraId="7D0CE6B8" w14:textId="417FD0A1" w:rsidR="00A24AD4" w:rsidRPr="000D4416" w:rsidRDefault="00A24AD4" w:rsidP="00A24AD4">
            <w:pPr>
              <w:rPr>
                <w:rFonts w:cs="Arial"/>
              </w:rPr>
            </w:pPr>
            <w:r w:rsidRPr="000D4416">
              <w:rPr>
                <w:rFonts w:cs="Arial"/>
              </w:rPr>
              <w:t xml:space="preserve">Policies Map </w:t>
            </w:r>
          </w:p>
        </w:tc>
        <w:tc>
          <w:tcPr>
            <w:tcW w:w="1737" w:type="dxa"/>
          </w:tcPr>
          <w:p w14:paraId="72FC23AA" w14:textId="5F73915E" w:rsidR="00A24AD4" w:rsidRPr="000D4416" w:rsidRDefault="00A24AD4" w:rsidP="00A24AD4">
            <w:pPr>
              <w:rPr>
                <w:rFonts w:cs="Arial"/>
              </w:rPr>
            </w:pPr>
            <w:r w:rsidRPr="000D4416">
              <w:rPr>
                <w:rFonts w:cs="Arial"/>
              </w:rPr>
              <w:t>Key</w:t>
            </w:r>
          </w:p>
        </w:tc>
        <w:tc>
          <w:tcPr>
            <w:tcW w:w="6641" w:type="dxa"/>
          </w:tcPr>
          <w:p w14:paraId="4DF136A7" w14:textId="6F9CBE07" w:rsidR="00A24AD4" w:rsidRPr="000D4416" w:rsidRDefault="00A24AD4" w:rsidP="00A24AD4">
            <w:pPr>
              <w:rPr>
                <w:rFonts w:cs="Arial"/>
              </w:rPr>
            </w:pPr>
            <w:r w:rsidRPr="000D4416">
              <w:rPr>
                <w:rFonts w:cs="Arial"/>
              </w:rPr>
              <w:t>Change the Proposals Map Key, “Advanced Manufacturing Innovation District” to “Innovation District”</w:t>
            </w:r>
          </w:p>
        </w:tc>
        <w:tc>
          <w:tcPr>
            <w:tcW w:w="4883" w:type="dxa"/>
          </w:tcPr>
          <w:p w14:paraId="39CA9549" w14:textId="6B330E8C" w:rsidR="00A24AD4" w:rsidRPr="000D4416" w:rsidRDefault="00A24AD4" w:rsidP="00A24AD4">
            <w:pPr>
              <w:rPr>
                <w:rFonts w:cs="Arial"/>
              </w:rPr>
            </w:pPr>
            <w:r w:rsidRPr="000D4416">
              <w:rPr>
                <w:rFonts w:cs="Arial"/>
              </w:rPr>
              <w:t>To update following a name change.</w:t>
            </w:r>
          </w:p>
        </w:tc>
      </w:tr>
      <w:tr w:rsidR="000D4416" w:rsidRPr="000D4416" w14:paraId="387A6E96" w14:textId="77777777" w:rsidTr="00A24AD4">
        <w:tc>
          <w:tcPr>
            <w:tcW w:w="964" w:type="dxa"/>
          </w:tcPr>
          <w:p w14:paraId="15D399B5" w14:textId="20C20261" w:rsidR="00A24AD4" w:rsidRPr="000D4416" w:rsidRDefault="00A24AD4" w:rsidP="00A24AD4">
            <w:pPr>
              <w:rPr>
                <w:rFonts w:cs="Arial"/>
              </w:rPr>
            </w:pPr>
            <w:r w:rsidRPr="000D4416">
              <w:rPr>
                <w:rFonts w:cs="Arial"/>
              </w:rPr>
              <w:t>RH95</w:t>
            </w:r>
          </w:p>
        </w:tc>
        <w:tc>
          <w:tcPr>
            <w:tcW w:w="1163" w:type="dxa"/>
          </w:tcPr>
          <w:p w14:paraId="71BC81C7" w14:textId="4DE1FDE8" w:rsidR="00A24AD4" w:rsidRPr="000D4416" w:rsidRDefault="00A24AD4" w:rsidP="00A24AD4">
            <w:pPr>
              <w:rPr>
                <w:rFonts w:cs="Arial"/>
              </w:rPr>
            </w:pPr>
            <w:r w:rsidRPr="000D4416">
              <w:rPr>
                <w:rFonts w:cs="Arial"/>
              </w:rPr>
              <w:t xml:space="preserve">Policies Map </w:t>
            </w:r>
          </w:p>
        </w:tc>
        <w:tc>
          <w:tcPr>
            <w:tcW w:w="1737" w:type="dxa"/>
          </w:tcPr>
          <w:p w14:paraId="67CBA501" w14:textId="71D68FBC" w:rsidR="00A24AD4" w:rsidRPr="000D4416" w:rsidRDefault="00A24AD4" w:rsidP="00A24AD4">
            <w:pPr>
              <w:rPr>
                <w:rFonts w:cs="Arial"/>
              </w:rPr>
            </w:pPr>
            <w:r w:rsidRPr="000D4416">
              <w:rPr>
                <w:rFonts w:cs="Arial"/>
              </w:rPr>
              <w:t>SD03 and SD05</w:t>
            </w:r>
          </w:p>
        </w:tc>
        <w:tc>
          <w:tcPr>
            <w:tcW w:w="6641" w:type="dxa"/>
          </w:tcPr>
          <w:p w14:paraId="0A85FEFE" w14:textId="4F55130F" w:rsidR="00A24AD4" w:rsidRPr="000D4416" w:rsidRDefault="00A24AD4" w:rsidP="00A24AD4">
            <w:pPr>
              <w:rPr>
                <w:rFonts w:cs="Arial"/>
              </w:rPr>
            </w:pPr>
            <w:r w:rsidRPr="000D4416">
              <w:rPr>
                <w:rFonts w:cs="Arial"/>
              </w:rPr>
              <w:t>Change the boundary colour to show that the two strategic sites referred to in Policy SA8, namely sites SD03 and SD05 are shown correctly as strategic sites rather than just Housing Sites.</w:t>
            </w:r>
          </w:p>
        </w:tc>
        <w:tc>
          <w:tcPr>
            <w:tcW w:w="4883" w:type="dxa"/>
          </w:tcPr>
          <w:p w14:paraId="519411C4" w14:textId="0DC918B8" w:rsidR="00A24AD4" w:rsidRPr="000D4416" w:rsidRDefault="00A24AD4" w:rsidP="00A24AD4">
            <w:pPr>
              <w:rPr>
                <w:rFonts w:cs="Arial"/>
              </w:rPr>
            </w:pPr>
            <w:r w:rsidRPr="000D4416">
              <w:rPr>
                <w:rFonts w:cs="Arial"/>
              </w:rPr>
              <w:t>To correct the Policies Map</w:t>
            </w:r>
          </w:p>
        </w:tc>
      </w:tr>
      <w:tr w:rsidR="000D4416" w:rsidRPr="000D4416" w14:paraId="163154B6" w14:textId="77777777" w:rsidTr="00A24AD4">
        <w:tc>
          <w:tcPr>
            <w:tcW w:w="964" w:type="dxa"/>
          </w:tcPr>
          <w:p w14:paraId="4BF136ED" w14:textId="76C5FE64" w:rsidR="00A24AD4" w:rsidRPr="000D4416" w:rsidRDefault="00A24AD4" w:rsidP="00A24AD4">
            <w:pPr>
              <w:rPr>
                <w:rFonts w:cs="Arial"/>
              </w:rPr>
            </w:pPr>
            <w:r w:rsidRPr="000D4416">
              <w:rPr>
                <w:rFonts w:cs="Arial"/>
              </w:rPr>
              <w:t>GD19</w:t>
            </w:r>
          </w:p>
        </w:tc>
        <w:tc>
          <w:tcPr>
            <w:tcW w:w="1163" w:type="dxa"/>
          </w:tcPr>
          <w:p w14:paraId="7FD4F20B" w14:textId="24BD4155" w:rsidR="00A24AD4" w:rsidRPr="000D4416" w:rsidRDefault="00A24AD4" w:rsidP="00A24AD4">
            <w:pPr>
              <w:rPr>
                <w:rFonts w:cs="Arial"/>
              </w:rPr>
            </w:pPr>
            <w:r w:rsidRPr="000D4416">
              <w:rPr>
                <w:rFonts w:cs="Arial"/>
              </w:rPr>
              <w:t xml:space="preserve">Policies Map </w:t>
            </w:r>
          </w:p>
        </w:tc>
        <w:tc>
          <w:tcPr>
            <w:tcW w:w="1737" w:type="dxa"/>
          </w:tcPr>
          <w:p w14:paraId="275688EF" w14:textId="0B802F3A" w:rsidR="00A24AD4" w:rsidRPr="000D4416" w:rsidRDefault="00A24AD4" w:rsidP="00A24AD4">
            <w:pPr>
              <w:rPr>
                <w:rFonts w:cs="Arial"/>
              </w:rPr>
            </w:pPr>
            <w:r w:rsidRPr="000D4416">
              <w:rPr>
                <w:rFonts w:cs="Arial"/>
              </w:rPr>
              <w:t>Site SS01</w:t>
            </w:r>
          </w:p>
        </w:tc>
        <w:tc>
          <w:tcPr>
            <w:tcW w:w="6641" w:type="dxa"/>
          </w:tcPr>
          <w:p w14:paraId="3DCFF2E5" w14:textId="4FA07346" w:rsidR="00A24AD4" w:rsidRPr="000D4416" w:rsidRDefault="00A24AD4" w:rsidP="00A24AD4">
            <w:pPr>
              <w:rPr>
                <w:rFonts w:cs="Arial"/>
              </w:rPr>
            </w:pPr>
            <w:r w:rsidRPr="000D4416">
              <w:rPr>
                <w:rFonts w:cs="Arial"/>
              </w:rPr>
              <w:t>Add notation to show site SS01 on the pdf version of the Policies Map</w:t>
            </w:r>
          </w:p>
        </w:tc>
        <w:tc>
          <w:tcPr>
            <w:tcW w:w="4883" w:type="dxa"/>
          </w:tcPr>
          <w:p w14:paraId="6DA60C43" w14:textId="59732EE7" w:rsidR="00A24AD4" w:rsidRPr="000D4416" w:rsidRDefault="00A24AD4" w:rsidP="00A24AD4">
            <w:pPr>
              <w:rPr>
                <w:rFonts w:cs="Arial"/>
              </w:rPr>
            </w:pPr>
            <w:r w:rsidRPr="000D4416">
              <w:rPr>
                <w:rFonts w:cs="Arial"/>
              </w:rPr>
              <w:t>Response to comment PDSP.127.030</w:t>
            </w:r>
          </w:p>
        </w:tc>
      </w:tr>
      <w:tr w:rsidR="000D4416" w:rsidRPr="000D4416" w14:paraId="13BE32DD" w14:textId="77777777" w:rsidTr="00A24AD4">
        <w:tc>
          <w:tcPr>
            <w:tcW w:w="964" w:type="dxa"/>
          </w:tcPr>
          <w:p w14:paraId="4D9003DB" w14:textId="32DB3207" w:rsidR="00A24AD4" w:rsidRPr="000D4416" w:rsidRDefault="00A24AD4" w:rsidP="00A24AD4">
            <w:pPr>
              <w:rPr>
                <w:rFonts w:cs="Arial"/>
              </w:rPr>
            </w:pPr>
            <w:r w:rsidRPr="000D4416">
              <w:rPr>
                <w:rFonts w:cs="Arial"/>
              </w:rPr>
              <w:t>RH98</w:t>
            </w:r>
          </w:p>
        </w:tc>
        <w:tc>
          <w:tcPr>
            <w:tcW w:w="1163" w:type="dxa"/>
          </w:tcPr>
          <w:p w14:paraId="28F0C878" w14:textId="1E1B15C7" w:rsidR="00A24AD4" w:rsidRPr="000D4416" w:rsidRDefault="00A24AD4" w:rsidP="00A24AD4">
            <w:pPr>
              <w:rPr>
                <w:rFonts w:cs="Arial"/>
              </w:rPr>
            </w:pPr>
            <w:r w:rsidRPr="000D4416">
              <w:rPr>
                <w:rFonts w:cs="Arial"/>
              </w:rPr>
              <w:t xml:space="preserve">Policies Map </w:t>
            </w:r>
          </w:p>
        </w:tc>
        <w:tc>
          <w:tcPr>
            <w:tcW w:w="1737" w:type="dxa"/>
          </w:tcPr>
          <w:p w14:paraId="38476A40" w14:textId="101F47F7" w:rsidR="00A24AD4" w:rsidRPr="000D4416" w:rsidRDefault="00A24AD4" w:rsidP="00A24AD4">
            <w:pPr>
              <w:rPr>
                <w:rFonts w:cs="Arial"/>
              </w:rPr>
            </w:pPr>
            <w:r w:rsidRPr="000D4416">
              <w:rPr>
                <w:rFonts w:cs="Arial"/>
              </w:rPr>
              <w:t>South-East area</w:t>
            </w:r>
          </w:p>
        </w:tc>
        <w:tc>
          <w:tcPr>
            <w:tcW w:w="6641" w:type="dxa"/>
          </w:tcPr>
          <w:p w14:paraId="26C3FE1B" w14:textId="1B188BF3" w:rsidR="00A24AD4" w:rsidRPr="000D4416" w:rsidRDefault="00A24AD4" w:rsidP="00A24AD4">
            <w:pPr>
              <w:rPr>
                <w:rFonts w:cs="Arial"/>
              </w:rPr>
            </w:pPr>
            <w:r w:rsidRPr="000D4416">
              <w:rPr>
                <w:rFonts w:cs="Arial"/>
              </w:rPr>
              <w:t>Change the designation of land to the west of Rother Valley Way and south of New Street, Holbrook, from Urban Green Space Zone to Industrial Zone.</w:t>
            </w:r>
          </w:p>
        </w:tc>
        <w:tc>
          <w:tcPr>
            <w:tcW w:w="4883" w:type="dxa"/>
          </w:tcPr>
          <w:p w14:paraId="47F81804" w14:textId="17BDAC1E" w:rsidR="00A24AD4" w:rsidRPr="000D4416" w:rsidRDefault="00A24AD4" w:rsidP="00A24AD4">
            <w:pPr>
              <w:rPr>
                <w:rFonts w:cs="Arial"/>
              </w:rPr>
            </w:pPr>
            <w:r w:rsidRPr="000D4416">
              <w:rPr>
                <w:rFonts w:cs="Arial"/>
              </w:rPr>
              <w:t>To account for the fact that the land has now been developed for industrial purposes.</w:t>
            </w:r>
          </w:p>
        </w:tc>
      </w:tr>
      <w:tr w:rsidR="000D4416" w:rsidRPr="000D4416" w14:paraId="25450E03" w14:textId="77777777" w:rsidTr="00A24AD4">
        <w:tc>
          <w:tcPr>
            <w:tcW w:w="964" w:type="dxa"/>
          </w:tcPr>
          <w:p w14:paraId="02B200DC" w14:textId="6280AF46" w:rsidR="00A24AD4" w:rsidRPr="000D4416" w:rsidRDefault="00A24AD4" w:rsidP="00A24AD4">
            <w:pPr>
              <w:rPr>
                <w:rFonts w:cs="Arial"/>
              </w:rPr>
            </w:pPr>
            <w:r w:rsidRPr="000D4416">
              <w:rPr>
                <w:rFonts w:cs="Arial"/>
              </w:rPr>
              <w:t>PG25</w:t>
            </w:r>
          </w:p>
        </w:tc>
        <w:tc>
          <w:tcPr>
            <w:tcW w:w="1163" w:type="dxa"/>
          </w:tcPr>
          <w:p w14:paraId="01D7B0B9" w14:textId="7DD0E8FE" w:rsidR="00A24AD4" w:rsidRPr="000D4416" w:rsidRDefault="00A24AD4" w:rsidP="00A24AD4">
            <w:pPr>
              <w:rPr>
                <w:rFonts w:cs="Arial"/>
              </w:rPr>
            </w:pPr>
            <w:r w:rsidRPr="000D4416">
              <w:rPr>
                <w:rFonts w:cs="Arial"/>
              </w:rPr>
              <w:t xml:space="preserve">Policies Map </w:t>
            </w:r>
          </w:p>
        </w:tc>
        <w:tc>
          <w:tcPr>
            <w:tcW w:w="1737" w:type="dxa"/>
          </w:tcPr>
          <w:p w14:paraId="4AA3508C" w14:textId="52874CF0" w:rsidR="00A24AD4" w:rsidRPr="000D4416" w:rsidRDefault="00A24AD4" w:rsidP="00A24AD4">
            <w:pPr>
              <w:rPr>
                <w:rFonts w:cs="Arial"/>
              </w:rPr>
            </w:pPr>
            <w:r w:rsidRPr="000D4416">
              <w:rPr>
                <w:rFonts w:cs="Arial"/>
              </w:rPr>
              <w:t>Wood Royd Rd and Hollin Busk, Stocksbridge</w:t>
            </w:r>
          </w:p>
        </w:tc>
        <w:tc>
          <w:tcPr>
            <w:tcW w:w="6641" w:type="dxa"/>
          </w:tcPr>
          <w:p w14:paraId="7655E331" w14:textId="2B9F65FC" w:rsidR="00A24AD4" w:rsidRPr="000D4416" w:rsidRDefault="00A24AD4" w:rsidP="00A24AD4">
            <w:pPr>
              <w:rPr>
                <w:rFonts w:cs="Arial"/>
              </w:rPr>
            </w:pPr>
            <w:r w:rsidRPr="000D4416">
              <w:rPr>
                <w:rFonts w:cs="Arial"/>
              </w:rPr>
              <w:t>Change to Housing and Urban Greenspace areas</w:t>
            </w:r>
          </w:p>
        </w:tc>
        <w:tc>
          <w:tcPr>
            <w:tcW w:w="4883" w:type="dxa"/>
          </w:tcPr>
          <w:p w14:paraId="57F9CD47" w14:textId="1D184360" w:rsidR="00A24AD4" w:rsidRPr="000D4416" w:rsidRDefault="00A24AD4" w:rsidP="00A24AD4">
            <w:pPr>
              <w:rPr>
                <w:rFonts w:cs="Arial"/>
              </w:rPr>
            </w:pPr>
            <w:r w:rsidRPr="000D4416">
              <w:rPr>
                <w:rFonts w:cs="Arial"/>
              </w:rPr>
              <w:t>Updating boundaries</w:t>
            </w:r>
          </w:p>
        </w:tc>
      </w:tr>
      <w:tr w:rsidR="000D4416" w:rsidRPr="000D4416" w14:paraId="1366EE42" w14:textId="77777777" w:rsidTr="00A24AD4">
        <w:tc>
          <w:tcPr>
            <w:tcW w:w="964" w:type="dxa"/>
          </w:tcPr>
          <w:p w14:paraId="65374E2C" w14:textId="46DD70A6" w:rsidR="00A24AD4" w:rsidRPr="000D4416" w:rsidRDefault="00A24AD4" w:rsidP="00A24AD4">
            <w:pPr>
              <w:rPr>
                <w:rFonts w:cs="Arial"/>
              </w:rPr>
            </w:pPr>
            <w:r w:rsidRPr="000D4416">
              <w:rPr>
                <w:rFonts w:cs="Arial"/>
              </w:rPr>
              <w:t>PG10</w:t>
            </w:r>
          </w:p>
        </w:tc>
        <w:tc>
          <w:tcPr>
            <w:tcW w:w="1163" w:type="dxa"/>
          </w:tcPr>
          <w:p w14:paraId="15BED9F5" w14:textId="383761AD" w:rsidR="00A24AD4" w:rsidRPr="000D4416" w:rsidRDefault="00A24AD4" w:rsidP="00A24AD4">
            <w:pPr>
              <w:rPr>
                <w:rFonts w:cs="Arial"/>
              </w:rPr>
            </w:pPr>
            <w:r w:rsidRPr="000D4416">
              <w:rPr>
                <w:rFonts w:cs="Arial"/>
              </w:rPr>
              <w:t xml:space="preserve">Policies Map </w:t>
            </w:r>
          </w:p>
        </w:tc>
        <w:tc>
          <w:tcPr>
            <w:tcW w:w="1737" w:type="dxa"/>
          </w:tcPr>
          <w:p w14:paraId="55BC5C07" w14:textId="3FAB0DBA" w:rsidR="00A24AD4" w:rsidRPr="000D4416" w:rsidRDefault="00A24AD4" w:rsidP="00A24AD4">
            <w:pPr>
              <w:rPr>
                <w:rFonts w:cs="Arial"/>
              </w:rPr>
            </w:pPr>
            <w:r w:rsidRPr="000D4416">
              <w:rPr>
                <w:rFonts w:cs="Arial"/>
              </w:rPr>
              <w:t>NWS04</w:t>
            </w:r>
          </w:p>
        </w:tc>
        <w:tc>
          <w:tcPr>
            <w:tcW w:w="6641" w:type="dxa"/>
          </w:tcPr>
          <w:p w14:paraId="36235215" w14:textId="203A7748" w:rsidR="00A24AD4" w:rsidRPr="000D4416" w:rsidRDefault="00A24AD4" w:rsidP="00A24AD4">
            <w:pPr>
              <w:rPr>
                <w:rFonts w:cs="Arial"/>
              </w:rPr>
            </w:pPr>
            <w:r w:rsidRPr="000D4416">
              <w:rPr>
                <w:rFonts w:cs="Arial"/>
              </w:rPr>
              <w:t>Update boundary</w:t>
            </w:r>
          </w:p>
        </w:tc>
        <w:tc>
          <w:tcPr>
            <w:tcW w:w="4883" w:type="dxa"/>
          </w:tcPr>
          <w:p w14:paraId="0410CBCB" w14:textId="7DFECF68" w:rsidR="00A24AD4" w:rsidRPr="000D4416" w:rsidRDefault="00A24AD4" w:rsidP="00A24AD4">
            <w:pPr>
              <w:rPr>
                <w:rFonts w:cs="Arial"/>
              </w:rPr>
            </w:pPr>
            <w:r w:rsidRPr="000D4416">
              <w:rPr>
                <w:rFonts w:cs="Arial"/>
              </w:rPr>
              <w:t>Response to PDSP.084.005</w:t>
            </w:r>
          </w:p>
        </w:tc>
      </w:tr>
    </w:tbl>
    <w:p w14:paraId="7AEB6D84" w14:textId="77777777" w:rsidR="00C50AF2" w:rsidRDefault="00C50AF2"/>
    <w:p w14:paraId="21F0B79D" w14:textId="77777777" w:rsidR="00A10B95" w:rsidRDefault="00A10B95"/>
    <w:p w14:paraId="41758C6E" w14:textId="77777777" w:rsidR="00A10B95" w:rsidRDefault="00A10B95"/>
    <w:sectPr w:rsidR="00A10B95" w:rsidSect="001967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2"/>
    <w:rsid w:val="00037514"/>
    <w:rsid w:val="00096518"/>
    <w:rsid w:val="000A2547"/>
    <w:rsid w:val="000C20AF"/>
    <w:rsid w:val="000D4416"/>
    <w:rsid w:val="00127E43"/>
    <w:rsid w:val="00137821"/>
    <w:rsid w:val="00195B98"/>
    <w:rsid w:val="0019670C"/>
    <w:rsid w:val="001F20D6"/>
    <w:rsid w:val="001F741D"/>
    <w:rsid w:val="002415F4"/>
    <w:rsid w:val="002543C9"/>
    <w:rsid w:val="0028198D"/>
    <w:rsid w:val="002F0B08"/>
    <w:rsid w:val="003217C9"/>
    <w:rsid w:val="00354177"/>
    <w:rsid w:val="00386B81"/>
    <w:rsid w:val="003C1447"/>
    <w:rsid w:val="003F0773"/>
    <w:rsid w:val="004136A6"/>
    <w:rsid w:val="00446BF1"/>
    <w:rsid w:val="00455B3F"/>
    <w:rsid w:val="00456D64"/>
    <w:rsid w:val="00491A4B"/>
    <w:rsid w:val="004C11C5"/>
    <w:rsid w:val="004F5A6C"/>
    <w:rsid w:val="00513064"/>
    <w:rsid w:val="00611AAB"/>
    <w:rsid w:val="00622C97"/>
    <w:rsid w:val="00627D45"/>
    <w:rsid w:val="0065204D"/>
    <w:rsid w:val="007814BE"/>
    <w:rsid w:val="007B3825"/>
    <w:rsid w:val="008705D5"/>
    <w:rsid w:val="00871C2C"/>
    <w:rsid w:val="008B2C32"/>
    <w:rsid w:val="008C4253"/>
    <w:rsid w:val="008E538A"/>
    <w:rsid w:val="0095250E"/>
    <w:rsid w:val="009B5EFD"/>
    <w:rsid w:val="00A10B95"/>
    <w:rsid w:val="00A24AD4"/>
    <w:rsid w:val="00A5415D"/>
    <w:rsid w:val="00A654CC"/>
    <w:rsid w:val="00AA1E16"/>
    <w:rsid w:val="00AB6D8F"/>
    <w:rsid w:val="00BB3FFD"/>
    <w:rsid w:val="00C20248"/>
    <w:rsid w:val="00C27098"/>
    <w:rsid w:val="00C50AF2"/>
    <w:rsid w:val="00C9196E"/>
    <w:rsid w:val="00CB4B05"/>
    <w:rsid w:val="00D1291F"/>
    <w:rsid w:val="00D378A1"/>
    <w:rsid w:val="00D470AC"/>
    <w:rsid w:val="00D7465D"/>
    <w:rsid w:val="00DA4106"/>
    <w:rsid w:val="00DF2683"/>
    <w:rsid w:val="00E06393"/>
    <w:rsid w:val="00E37CFE"/>
    <w:rsid w:val="00E967AD"/>
    <w:rsid w:val="00EA7568"/>
    <w:rsid w:val="00ED30F7"/>
    <w:rsid w:val="00ED3E9E"/>
    <w:rsid w:val="00F346D4"/>
    <w:rsid w:val="00F709C7"/>
    <w:rsid w:val="00F7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F8F4"/>
  <w15:chartTrackingRefBased/>
  <w15:docId w15:val="{C87FFFB1-6C7F-454C-BCDF-6373CB9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F2"/>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B95"/>
    <w:rPr>
      <w:sz w:val="16"/>
      <w:szCs w:val="16"/>
    </w:rPr>
  </w:style>
  <w:style w:type="paragraph" w:styleId="CommentText">
    <w:name w:val="annotation text"/>
    <w:basedOn w:val="Normal"/>
    <w:link w:val="CommentTextChar"/>
    <w:uiPriority w:val="99"/>
    <w:unhideWhenUsed/>
    <w:rsid w:val="00A10B95"/>
    <w:rPr>
      <w:sz w:val="20"/>
      <w:szCs w:val="20"/>
    </w:rPr>
  </w:style>
  <w:style w:type="character" w:customStyle="1" w:styleId="CommentTextChar">
    <w:name w:val="Comment Text Char"/>
    <w:basedOn w:val="DefaultParagraphFont"/>
    <w:link w:val="CommentText"/>
    <w:uiPriority w:val="99"/>
    <w:rsid w:val="00A10B95"/>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10B95"/>
    <w:rPr>
      <w:b/>
      <w:bCs/>
    </w:rPr>
  </w:style>
  <w:style w:type="character" w:customStyle="1" w:styleId="CommentSubjectChar">
    <w:name w:val="Comment Subject Char"/>
    <w:basedOn w:val="CommentTextChar"/>
    <w:link w:val="CommentSubject"/>
    <w:uiPriority w:val="99"/>
    <w:semiHidden/>
    <w:rsid w:val="00A10B95"/>
    <w:rPr>
      <w:rFonts w:ascii="Arial" w:eastAsia="Times New Roman" w:hAnsi="Arial" w:cs="Times New Roman"/>
      <w:b/>
      <w:bCs/>
      <w:kern w:val="0"/>
      <w:sz w:val="20"/>
      <w:szCs w:val="20"/>
      <w14:ligatures w14:val="none"/>
    </w:rPr>
  </w:style>
  <w:style w:type="paragraph" w:styleId="Revision">
    <w:name w:val="Revision"/>
    <w:hidden/>
    <w:uiPriority w:val="99"/>
    <w:semiHidden/>
    <w:rsid w:val="00037514"/>
    <w:pPr>
      <w:spacing w:after="0" w:line="240" w:lineRule="auto"/>
    </w:pPr>
    <w:rPr>
      <w:rFonts w:ascii="Arial" w:eastAsia="Times New Roman" w:hAnsi="Arial" w:cs="Times New Roman"/>
      <w:kern w:val="0"/>
      <w:sz w:val="24"/>
      <w:szCs w:val="24"/>
      <w14:ligatures w14:val="none"/>
    </w:rPr>
  </w:style>
  <w:style w:type="table" w:customStyle="1" w:styleId="TableGrid3">
    <w:name w:val="Table Grid3"/>
    <w:basedOn w:val="TableNormal"/>
    <w:next w:val="TableGrid"/>
    <w:uiPriority w:val="39"/>
    <w:rsid w:val="00AB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2C00D-2773-4E96-8486-B1AF41E20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3E257-2299-41F4-8ED5-C6DDC5DE808D}">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customXml/itemProps3.xml><?xml version="1.0" encoding="utf-8"?>
<ds:datastoreItem xmlns:ds="http://schemas.openxmlformats.org/officeDocument/2006/customXml" ds:itemID="{F41E06BF-AB9B-4C17-8140-53E10F228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4852</Words>
  <Characters>27659</Characters>
  <Application>Microsoft Office Word</Application>
  <DocSecurity>0</DocSecurity>
  <Lines>230</Lines>
  <Paragraphs>64</Paragraphs>
  <ScaleCrop>false</ScaleCrop>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dc:description/>
  <cp:lastModifiedBy>Chris Hanson</cp:lastModifiedBy>
  <cp:revision>53</cp:revision>
  <dcterms:created xsi:type="dcterms:W3CDTF">2023-07-24T12:07:00Z</dcterms:created>
  <dcterms:modified xsi:type="dcterms:W3CDTF">2023-09-28T10:30:00Z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2023-07-24T10:42:55Z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75809b50-8c86-41fb-8bbb-901fbb7704e9</vt:lpwstr>
  </property>
  <property fmtid="{D5CDD505-2E9C-101B-9397-08002B2CF9AE}" pid="8" name="MSIP_Label_c8588358-c3f1-4695-a290-e2f70d15689d_ContentBits">
    <vt:lpwstr>0</vt:lpwstr>
  </property>
  <property fmtid="{D5CDD505-2E9C-101B-9397-08002B2CF9AE}" pid="9" name="MediaServiceImageTags">
    <vt:lpwstr/>
  </property>
  <property fmtid="{D5CDD505-2E9C-101B-9397-08002B2CF9AE}" pid="10" name="ContentTypeId">
    <vt:lpwstr>0x010100DFD2118D8B55FC4C9583D95BC286EA71</vt:lpwstr>
  </property>
</Properties>
</file>