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D742" w14:textId="77777777" w:rsidR="00E65DC2" w:rsidRPr="00E65DC2" w:rsidRDefault="00983BD1" w:rsidP="00E65DC2">
      <w:pPr>
        <w:jc w:val="center"/>
        <w:rPr>
          <w:b/>
          <w:bCs/>
          <w:sz w:val="36"/>
          <w:szCs w:val="36"/>
        </w:rPr>
      </w:pPr>
      <w:r w:rsidRPr="00E65DC2">
        <w:rPr>
          <w:b/>
          <w:bCs/>
          <w:sz w:val="36"/>
          <w:szCs w:val="36"/>
        </w:rPr>
        <w:t xml:space="preserve">Responses to Comments on Part 1 of Other Submission Documents (relating to the Publication Draft Sheffield Plan </w:t>
      </w:r>
    </w:p>
    <w:p w14:paraId="5C38638F" w14:textId="77777777" w:rsidR="00E65DC2" w:rsidRDefault="00E65DC2" w:rsidP="00E65DC2">
      <w:pPr>
        <w:jc w:val="center"/>
        <w:rPr>
          <w:b/>
          <w:bCs/>
          <w:color w:val="FF0000"/>
          <w:sz w:val="36"/>
          <w:szCs w:val="36"/>
        </w:rPr>
      </w:pPr>
    </w:p>
    <w:p w14:paraId="7BEAE64D" w14:textId="77777777" w:rsidR="00E65DC2" w:rsidRDefault="00E65DC2" w:rsidP="00E65DC2">
      <w:pPr>
        <w:spacing w:line="252" w:lineRule="auto"/>
        <w:jc w:val="center"/>
        <w:rPr>
          <w:rFonts w:ascii="Arial" w:eastAsia="Calibri" w:hAnsi="Arial" w:cs="Arial"/>
          <w:color w:val="000000" w:themeColor="text1"/>
          <w:sz w:val="32"/>
          <w:szCs w:val="32"/>
        </w:rPr>
      </w:pPr>
      <w:r>
        <w:rPr>
          <w:rFonts w:ascii="Arial" w:eastAsia="Calibri" w:hAnsi="Arial" w:cs="Arial"/>
          <w:color w:val="000000" w:themeColor="text1"/>
          <w:sz w:val="32"/>
          <w:szCs w:val="32"/>
        </w:rPr>
        <w:t>Approved by Full Council, 6th September 2023</w:t>
      </w:r>
    </w:p>
    <w:p w14:paraId="74C7AA0C" w14:textId="665EC1A9" w:rsidR="00776A7F" w:rsidRDefault="00983BD1" w:rsidP="00E65DC2">
      <w:pPr>
        <w:jc w:val="center"/>
      </w:pPr>
      <w:r>
        <w:br w:type="page"/>
      </w:r>
    </w:p>
    <w:p w14:paraId="700F1F1C" w14:textId="5155608D" w:rsidR="00776A7F" w:rsidRPr="00D5113F" w:rsidRDefault="00AB0F85">
      <w:pPr>
        <w:rPr>
          <w:b/>
          <w:bCs/>
          <w:sz w:val="28"/>
          <w:szCs w:val="28"/>
        </w:rPr>
      </w:pPr>
      <w:r w:rsidRPr="00D5113F">
        <w:rPr>
          <w:b/>
          <w:bCs/>
          <w:sz w:val="28"/>
          <w:szCs w:val="28"/>
        </w:rPr>
        <w:lastRenderedPageBreak/>
        <w:t xml:space="preserve">Comments on the Habitat </w:t>
      </w:r>
      <w:r w:rsidR="007A6D39" w:rsidRPr="00D5113F">
        <w:rPr>
          <w:b/>
          <w:bCs/>
          <w:sz w:val="28"/>
          <w:szCs w:val="28"/>
        </w:rPr>
        <w:t>Regulations Assessment</w:t>
      </w:r>
    </w:p>
    <w:tbl>
      <w:tblPr>
        <w:tblW w:w="0" w:type="auto"/>
        <w:tblLook w:val="04A0" w:firstRow="1" w:lastRow="0" w:firstColumn="1" w:lastColumn="0" w:noHBand="0" w:noVBand="1"/>
      </w:tblPr>
      <w:tblGrid>
        <w:gridCol w:w="1512"/>
        <w:gridCol w:w="3449"/>
        <w:gridCol w:w="4785"/>
        <w:gridCol w:w="1262"/>
        <w:gridCol w:w="1541"/>
        <w:gridCol w:w="1399"/>
      </w:tblGrid>
      <w:tr w:rsidR="009F3ECC" w:rsidRPr="00236EDF" w14:paraId="09C6581E" w14:textId="77777777" w:rsidTr="00236EDF">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1F171DDE"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 xml:space="preserve">Plan Document </w:t>
            </w:r>
          </w:p>
        </w:tc>
        <w:tc>
          <w:tcPr>
            <w:tcW w:w="0" w:type="auto"/>
            <w:tcBorders>
              <w:top w:val="single" w:sz="4" w:space="0" w:color="auto"/>
              <w:left w:val="nil"/>
              <w:bottom w:val="single" w:sz="4" w:space="0" w:color="auto"/>
              <w:right w:val="single" w:sz="4" w:space="0" w:color="auto"/>
            </w:tcBorders>
            <w:shd w:val="clear" w:color="000000" w:fill="BDD7EE"/>
            <w:hideMark/>
          </w:tcPr>
          <w:p w14:paraId="32B9AC0E"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180A50A8"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5EC50004"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469E8221"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49F2FC50"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Respondent Name</w:t>
            </w:r>
          </w:p>
        </w:tc>
      </w:tr>
      <w:tr w:rsidR="009F3ECC" w:rsidRPr="00236EDF" w14:paraId="63C3F142" w14:textId="77777777" w:rsidTr="00236EDF">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192F1C37" w14:textId="77777777" w:rsidR="009F3ECC" w:rsidRPr="00236EDF" w:rsidRDefault="009F3ECC" w:rsidP="00236EDF">
            <w:pPr>
              <w:spacing w:after="0" w:line="240" w:lineRule="auto"/>
              <w:rPr>
                <w:rFonts w:ascii="Calibri" w:eastAsia="Times New Roman" w:hAnsi="Calibri" w:cs="Calibri"/>
                <w:kern w:val="0"/>
                <w:lang w:eastAsia="en-GB"/>
                <w14:ligatures w14:val="none"/>
              </w:rPr>
            </w:pPr>
            <w:r w:rsidRPr="00236EDF">
              <w:rPr>
                <w:rFonts w:ascii="Calibri" w:eastAsia="Times New Roman" w:hAnsi="Calibri" w:cs="Calibri"/>
                <w:kern w:val="0"/>
                <w:lang w:eastAsia="en-GB"/>
                <w14:ligatures w14:val="none"/>
              </w:rPr>
              <w:t>Habitat Regulation Assessment</w:t>
            </w:r>
          </w:p>
        </w:tc>
        <w:tc>
          <w:tcPr>
            <w:tcW w:w="0" w:type="auto"/>
            <w:tcBorders>
              <w:top w:val="nil"/>
              <w:left w:val="nil"/>
              <w:bottom w:val="single" w:sz="4" w:space="0" w:color="auto"/>
              <w:right w:val="single" w:sz="4" w:space="0" w:color="auto"/>
            </w:tcBorders>
            <w:shd w:val="clear" w:color="000000" w:fill="FFFFFF"/>
            <w:hideMark/>
          </w:tcPr>
          <w:p w14:paraId="2AFCD927" w14:textId="12D1EA61"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The land on Norton aerodrome is protected and should be cleaned up to be a green space where trees and plants can be planted, where the common unity, old and young can be catered for.         </w:t>
            </w:r>
          </w:p>
        </w:tc>
        <w:tc>
          <w:tcPr>
            <w:tcW w:w="0" w:type="auto"/>
            <w:tcBorders>
              <w:top w:val="nil"/>
              <w:left w:val="nil"/>
              <w:bottom w:val="single" w:sz="4" w:space="0" w:color="auto"/>
              <w:right w:val="single" w:sz="4" w:space="0" w:color="auto"/>
            </w:tcBorders>
            <w:shd w:val="clear" w:color="000000" w:fill="FFFFFF"/>
            <w:hideMark/>
          </w:tcPr>
          <w:p w14:paraId="41238656"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It is the intention that a large proportion of the former aerodrome site will kept open/improved as open space, </w:t>
            </w:r>
            <w:proofErr w:type="gramStart"/>
            <w:r w:rsidRPr="00236EDF">
              <w:rPr>
                <w:rFonts w:ascii="Calibri" w:eastAsia="Times New Roman" w:hAnsi="Calibri" w:cs="Calibri"/>
                <w:color w:val="000000"/>
                <w:kern w:val="0"/>
                <w:lang w:eastAsia="en-GB"/>
                <w14:ligatures w14:val="none"/>
              </w:rPr>
              <w:t>taking into account</w:t>
            </w:r>
            <w:proofErr w:type="gramEnd"/>
            <w:r w:rsidRPr="00236EDF">
              <w:rPr>
                <w:rFonts w:ascii="Calibri" w:eastAsia="Times New Roman" w:hAnsi="Calibri" w:cs="Calibri"/>
                <w:color w:val="000000"/>
                <w:kern w:val="0"/>
                <w:lang w:eastAsia="en-GB"/>
                <w14:ligatures w14:val="none"/>
              </w:rPr>
              <w:t xml:space="preserve"> ecological interests on the site. A masterplan will be drafted in accordance with the site's status as a strategic housing and open space site.</w:t>
            </w:r>
          </w:p>
        </w:tc>
        <w:tc>
          <w:tcPr>
            <w:tcW w:w="0" w:type="auto"/>
            <w:tcBorders>
              <w:top w:val="nil"/>
              <w:left w:val="nil"/>
              <w:bottom w:val="single" w:sz="4" w:space="0" w:color="auto"/>
              <w:right w:val="single" w:sz="4" w:space="0" w:color="auto"/>
            </w:tcBorders>
            <w:shd w:val="clear" w:color="000000" w:fill="FFFFFF"/>
            <w:hideMark/>
          </w:tcPr>
          <w:p w14:paraId="0AE56192"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1CDCC6BA"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PDSP.298.002</w:t>
            </w:r>
          </w:p>
        </w:tc>
        <w:tc>
          <w:tcPr>
            <w:tcW w:w="0" w:type="auto"/>
            <w:tcBorders>
              <w:top w:val="nil"/>
              <w:left w:val="nil"/>
              <w:bottom w:val="single" w:sz="4" w:space="0" w:color="auto"/>
              <w:right w:val="single" w:sz="4" w:space="0" w:color="auto"/>
            </w:tcBorders>
            <w:shd w:val="clear" w:color="000000" w:fill="FFFFFF"/>
            <w:hideMark/>
          </w:tcPr>
          <w:p w14:paraId="5CC0993F"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Kimbo</w:t>
            </w:r>
          </w:p>
        </w:tc>
      </w:tr>
    </w:tbl>
    <w:p w14:paraId="447CF0C9" w14:textId="77777777" w:rsidR="00236EDF" w:rsidRDefault="00236EDF"/>
    <w:p w14:paraId="358987C4" w14:textId="77607C54" w:rsidR="00236EDF" w:rsidRPr="00D5113F" w:rsidRDefault="00D5113F">
      <w:pPr>
        <w:rPr>
          <w:b/>
          <w:sz w:val="28"/>
          <w:szCs w:val="28"/>
        </w:rPr>
      </w:pPr>
      <w:r w:rsidRPr="00D5113F">
        <w:rPr>
          <w:b/>
          <w:bCs/>
          <w:sz w:val="28"/>
          <w:szCs w:val="28"/>
        </w:rPr>
        <w:t>Comments on the Integrated Impact Assessment</w:t>
      </w:r>
    </w:p>
    <w:tbl>
      <w:tblPr>
        <w:tblW w:w="0" w:type="auto"/>
        <w:tblLook w:val="04A0" w:firstRow="1" w:lastRow="0" w:firstColumn="1" w:lastColumn="0" w:noHBand="0" w:noVBand="1"/>
      </w:tblPr>
      <w:tblGrid>
        <w:gridCol w:w="1458"/>
        <w:gridCol w:w="2352"/>
        <w:gridCol w:w="4743"/>
        <w:gridCol w:w="1220"/>
        <w:gridCol w:w="1525"/>
        <w:gridCol w:w="2650"/>
      </w:tblGrid>
      <w:tr w:rsidR="009F3ECC" w:rsidRPr="00236EDF" w14:paraId="7B4DEC8C" w14:textId="77777777" w:rsidTr="00236EDF">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1F095F26"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 xml:space="preserve">Plan Document </w:t>
            </w:r>
          </w:p>
        </w:tc>
        <w:tc>
          <w:tcPr>
            <w:tcW w:w="0" w:type="auto"/>
            <w:tcBorders>
              <w:top w:val="single" w:sz="4" w:space="0" w:color="auto"/>
              <w:left w:val="nil"/>
              <w:bottom w:val="single" w:sz="4" w:space="0" w:color="auto"/>
              <w:right w:val="single" w:sz="4" w:space="0" w:color="auto"/>
            </w:tcBorders>
            <w:shd w:val="clear" w:color="000000" w:fill="BDD7EE"/>
            <w:hideMark/>
          </w:tcPr>
          <w:p w14:paraId="2D8DE0FE"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36FD3E93"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2C566020"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08B2737C"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410516F1" w14:textId="77777777" w:rsidR="009F3ECC" w:rsidRPr="00236EDF" w:rsidRDefault="009F3ECC" w:rsidP="00236EDF">
            <w:pPr>
              <w:spacing w:after="0" w:line="240" w:lineRule="auto"/>
              <w:rPr>
                <w:rFonts w:ascii="Calibri" w:eastAsia="Times New Roman" w:hAnsi="Calibri" w:cs="Calibri"/>
                <w:b/>
                <w:bCs/>
                <w:color w:val="000000"/>
                <w:kern w:val="0"/>
                <w:lang w:eastAsia="en-GB"/>
                <w14:ligatures w14:val="none"/>
              </w:rPr>
            </w:pPr>
            <w:r w:rsidRPr="00236EDF">
              <w:rPr>
                <w:rFonts w:ascii="Calibri" w:eastAsia="Times New Roman" w:hAnsi="Calibri" w:cs="Calibri"/>
                <w:b/>
                <w:bCs/>
                <w:color w:val="000000"/>
                <w:kern w:val="0"/>
                <w:lang w:eastAsia="en-GB"/>
                <w14:ligatures w14:val="none"/>
              </w:rPr>
              <w:t>Respondent Name</w:t>
            </w:r>
          </w:p>
        </w:tc>
      </w:tr>
      <w:tr w:rsidR="009F3ECC" w:rsidRPr="00236EDF" w14:paraId="7E6550D9" w14:textId="77777777" w:rsidTr="00236EDF">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77789E42"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Integrated Impact Assessment</w:t>
            </w:r>
          </w:p>
        </w:tc>
        <w:tc>
          <w:tcPr>
            <w:tcW w:w="0" w:type="auto"/>
            <w:tcBorders>
              <w:top w:val="nil"/>
              <w:left w:val="nil"/>
              <w:bottom w:val="single" w:sz="4" w:space="0" w:color="auto"/>
              <w:right w:val="single" w:sz="4" w:space="0" w:color="auto"/>
            </w:tcBorders>
            <w:shd w:val="clear" w:color="000000" w:fill="FFFFFF"/>
            <w:hideMark/>
          </w:tcPr>
          <w:p w14:paraId="59147BAB"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Comment suggests that the IIA assessment of smaller Green Belt sites should be redone and the Spatial Strategy redrawn.         </w:t>
            </w:r>
          </w:p>
        </w:tc>
        <w:tc>
          <w:tcPr>
            <w:tcW w:w="0" w:type="auto"/>
            <w:tcBorders>
              <w:top w:val="nil"/>
              <w:left w:val="nil"/>
              <w:bottom w:val="single" w:sz="4" w:space="0" w:color="auto"/>
              <w:right w:val="single" w:sz="4" w:space="0" w:color="auto"/>
            </w:tcBorders>
            <w:shd w:val="clear" w:color="000000" w:fill="FFFFFF"/>
            <w:hideMark/>
          </w:tcPr>
          <w:p w14:paraId="01D92584" w14:textId="3A1E19AA"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No change needed.  The </w:t>
            </w:r>
            <w:r w:rsidR="00C73EAE" w:rsidRPr="00236EDF">
              <w:rPr>
                <w:rFonts w:ascii="Calibri" w:eastAsia="Times New Roman" w:hAnsi="Calibri" w:cs="Calibri"/>
                <w:color w:val="000000"/>
                <w:kern w:val="0"/>
                <w:lang w:eastAsia="en-GB"/>
                <w14:ligatures w14:val="none"/>
              </w:rPr>
              <w:t>Integrated Impact Assessment</w:t>
            </w:r>
            <w:r w:rsidRPr="00236EDF">
              <w:rPr>
                <w:rFonts w:ascii="Calibri" w:eastAsia="Times New Roman" w:hAnsi="Calibri" w:cs="Calibri"/>
                <w:color w:val="000000"/>
                <w:kern w:val="0"/>
                <w:lang w:eastAsia="en-GB"/>
                <w14:ligatures w14:val="none"/>
              </w:rPr>
              <w:t xml:space="preserve"> </w:t>
            </w:r>
            <w:r w:rsidR="00BA38C1">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IIA</w:t>
            </w:r>
            <w:r w:rsidR="00BA38C1">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confirms the impacts of developing smaller urban extensions in the Green Belt</w:t>
            </w:r>
            <w:r w:rsidR="00C73EAE">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considered in the 2015 Citywide Options for Growth (introduced as option E in 5.3.5).  It also reiterates the findings of the Interim IIA Report 2020 that sat alongside the 2020 Issues and Options Consultation and included both spatial options B and C that could have resulted in smaller Green Belt sites being released.  Paragraph 7.1.9 of the IIA explains the rationale for the alternative strategic growth approach </w:t>
            </w:r>
            <w:r w:rsidRPr="00236EDF">
              <w:rPr>
                <w:rFonts w:ascii="Calibri" w:eastAsia="Times New Roman" w:hAnsi="Calibri" w:cs="Calibri"/>
                <w:color w:val="000000"/>
                <w:kern w:val="0"/>
                <w:lang w:eastAsia="en-GB"/>
                <w14:ligatures w14:val="none"/>
              </w:rPr>
              <w:lastRenderedPageBreak/>
              <w:t>considered in relation to potential larger Green Belt releases, as opposed to smaller sites.</w:t>
            </w:r>
          </w:p>
        </w:tc>
        <w:tc>
          <w:tcPr>
            <w:tcW w:w="0" w:type="auto"/>
            <w:tcBorders>
              <w:top w:val="nil"/>
              <w:left w:val="nil"/>
              <w:bottom w:val="single" w:sz="4" w:space="0" w:color="auto"/>
              <w:right w:val="single" w:sz="4" w:space="0" w:color="auto"/>
            </w:tcBorders>
            <w:shd w:val="clear" w:color="000000" w:fill="FFFFFF"/>
            <w:hideMark/>
          </w:tcPr>
          <w:p w14:paraId="0280FCFE"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000000" w:fill="FFFFFF"/>
            <w:hideMark/>
          </w:tcPr>
          <w:p w14:paraId="29764D0E"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PDSP.042.198</w:t>
            </w:r>
          </w:p>
        </w:tc>
        <w:tc>
          <w:tcPr>
            <w:tcW w:w="0" w:type="auto"/>
            <w:tcBorders>
              <w:top w:val="nil"/>
              <w:left w:val="nil"/>
              <w:bottom w:val="single" w:sz="4" w:space="0" w:color="auto"/>
              <w:right w:val="single" w:sz="4" w:space="0" w:color="auto"/>
            </w:tcBorders>
            <w:shd w:val="clear" w:color="000000" w:fill="FFFFFF"/>
            <w:hideMark/>
          </w:tcPr>
          <w:p w14:paraId="3A76E614" w14:textId="4729348D"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Hallam Land Management, Strata Homes, Inspired Villages and Lime Developments Limited (Submitted by DLP Planning Limited)</w:t>
            </w:r>
          </w:p>
        </w:tc>
      </w:tr>
      <w:tr w:rsidR="009F3ECC" w:rsidRPr="00236EDF" w14:paraId="17F2FFF5" w14:textId="77777777" w:rsidTr="00236EDF">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0FDB8EE5"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Integrated Impact Assessment</w:t>
            </w:r>
          </w:p>
        </w:tc>
        <w:tc>
          <w:tcPr>
            <w:tcW w:w="0" w:type="auto"/>
            <w:tcBorders>
              <w:top w:val="nil"/>
              <w:left w:val="nil"/>
              <w:bottom w:val="single" w:sz="4" w:space="0" w:color="auto"/>
              <w:right w:val="single" w:sz="4" w:space="0" w:color="auto"/>
            </w:tcBorders>
            <w:shd w:val="clear" w:color="000000" w:fill="FFFFFF"/>
            <w:hideMark/>
          </w:tcPr>
          <w:p w14:paraId="5425E60A"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IIA does not assess smaller Green Belt sites with capacity of less than 1,000 homes.         </w:t>
            </w:r>
          </w:p>
        </w:tc>
        <w:tc>
          <w:tcPr>
            <w:tcW w:w="0" w:type="auto"/>
            <w:tcBorders>
              <w:top w:val="nil"/>
              <w:left w:val="nil"/>
              <w:bottom w:val="single" w:sz="4" w:space="0" w:color="auto"/>
              <w:right w:val="single" w:sz="4" w:space="0" w:color="auto"/>
            </w:tcBorders>
            <w:shd w:val="clear" w:color="000000" w:fill="FFFFFF"/>
            <w:hideMark/>
          </w:tcPr>
          <w:p w14:paraId="4CF6EE11" w14:textId="2FCB5D95"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No change needed.  The </w:t>
            </w:r>
            <w:r w:rsidR="00A6775C" w:rsidRPr="00236EDF">
              <w:rPr>
                <w:rFonts w:ascii="Calibri" w:eastAsia="Times New Roman" w:hAnsi="Calibri" w:cs="Calibri"/>
                <w:color w:val="000000"/>
                <w:kern w:val="0"/>
                <w:lang w:eastAsia="en-GB"/>
                <w14:ligatures w14:val="none"/>
              </w:rPr>
              <w:t>Integrated Impact Assessment</w:t>
            </w:r>
            <w:r w:rsidRPr="00236EDF">
              <w:rPr>
                <w:rFonts w:ascii="Calibri" w:eastAsia="Times New Roman" w:hAnsi="Calibri" w:cs="Calibri"/>
                <w:color w:val="000000"/>
                <w:kern w:val="0"/>
                <w:lang w:eastAsia="en-GB"/>
                <w14:ligatures w14:val="none"/>
              </w:rPr>
              <w:t xml:space="preserve"> </w:t>
            </w:r>
            <w:r w:rsidR="00A6775C">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IIA</w:t>
            </w:r>
            <w:r w:rsidR="00A6775C">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confirms the impacts of developing smaller urban extensions in the Green Belt</w:t>
            </w:r>
            <w:r w:rsidR="002D68D3">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considered in the 2015 Citywide Options for Growth (introduced as option E in 5.3.5).  It also reiterates the findings of the Interim IIA Report 2020 that sat alongside the 2020 Issues and Options Consultation and included both spatial options B and C that could have resulted in smaller Green Belt sites being released.  Paragraph 7.1.9 of the IIA explains the rationale for the alternative strategic growth approach considered in relation to potential larger Green Belt releases, as opposed to smaller sites.</w:t>
            </w:r>
          </w:p>
        </w:tc>
        <w:tc>
          <w:tcPr>
            <w:tcW w:w="0" w:type="auto"/>
            <w:tcBorders>
              <w:top w:val="nil"/>
              <w:left w:val="nil"/>
              <w:bottom w:val="single" w:sz="4" w:space="0" w:color="auto"/>
              <w:right w:val="single" w:sz="4" w:space="0" w:color="auto"/>
            </w:tcBorders>
            <w:shd w:val="clear" w:color="000000" w:fill="FFFFFF"/>
            <w:hideMark/>
          </w:tcPr>
          <w:p w14:paraId="3817D340"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05100643"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PDSP.065.011</w:t>
            </w:r>
          </w:p>
        </w:tc>
        <w:tc>
          <w:tcPr>
            <w:tcW w:w="0" w:type="auto"/>
            <w:tcBorders>
              <w:top w:val="nil"/>
              <w:left w:val="nil"/>
              <w:bottom w:val="single" w:sz="4" w:space="0" w:color="auto"/>
              <w:right w:val="single" w:sz="4" w:space="0" w:color="auto"/>
            </w:tcBorders>
            <w:shd w:val="clear" w:color="000000" w:fill="FFFFFF"/>
            <w:hideMark/>
          </w:tcPr>
          <w:p w14:paraId="52CCDACE"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Mr R Cooling (Submitted by DLP Planning Limited)</w:t>
            </w:r>
          </w:p>
        </w:tc>
      </w:tr>
      <w:tr w:rsidR="009F3ECC" w:rsidRPr="00236EDF" w14:paraId="7F177A29" w14:textId="77777777" w:rsidTr="00236EDF">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60521BCA" w14:textId="77777777" w:rsidR="009F3ECC" w:rsidRPr="00236EDF" w:rsidRDefault="009F3ECC" w:rsidP="00236EDF">
            <w:pPr>
              <w:spacing w:after="0" w:line="240" w:lineRule="auto"/>
              <w:rPr>
                <w:rFonts w:ascii="Calibri" w:eastAsia="Times New Roman" w:hAnsi="Calibri" w:cs="Calibri"/>
                <w:kern w:val="0"/>
                <w:lang w:eastAsia="en-GB"/>
                <w14:ligatures w14:val="none"/>
              </w:rPr>
            </w:pPr>
            <w:r w:rsidRPr="00236EDF">
              <w:rPr>
                <w:rFonts w:ascii="Calibri" w:eastAsia="Times New Roman" w:hAnsi="Calibri" w:cs="Calibri"/>
                <w:kern w:val="0"/>
                <w:lang w:eastAsia="en-GB"/>
                <w14:ligatures w14:val="none"/>
              </w:rPr>
              <w:t>Integrated Impact Assessment</w:t>
            </w:r>
          </w:p>
        </w:tc>
        <w:tc>
          <w:tcPr>
            <w:tcW w:w="0" w:type="auto"/>
            <w:tcBorders>
              <w:top w:val="nil"/>
              <w:left w:val="nil"/>
              <w:bottom w:val="single" w:sz="4" w:space="0" w:color="auto"/>
              <w:right w:val="single" w:sz="4" w:space="0" w:color="auto"/>
            </w:tcBorders>
            <w:shd w:val="clear" w:color="000000" w:fill="FFFFFF"/>
            <w:hideMark/>
          </w:tcPr>
          <w:p w14:paraId="28A06DBC"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IIA does not assess smaller Green Belt sites with capacity of less than 1,000 homes.         </w:t>
            </w:r>
          </w:p>
        </w:tc>
        <w:tc>
          <w:tcPr>
            <w:tcW w:w="0" w:type="auto"/>
            <w:tcBorders>
              <w:top w:val="nil"/>
              <w:left w:val="nil"/>
              <w:bottom w:val="single" w:sz="4" w:space="0" w:color="auto"/>
              <w:right w:val="single" w:sz="4" w:space="0" w:color="auto"/>
            </w:tcBorders>
            <w:shd w:val="clear" w:color="000000" w:fill="FFFFFF"/>
            <w:hideMark/>
          </w:tcPr>
          <w:p w14:paraId="2D9E7C98" w14:textId="5BC1BB6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No change needed.  The </w:t>
            </w:r>
            <w:r w:rsidR="002D68D3" w:rsidRPr="00236EDF">
              <w:rPr>
                <w:rFonts w:ascii="Calibri" w:eastAsia="Times New Roman" w:hAnsi="Calibri" w:cs="Calibri"/>
                <w:color w:val="000000"/>
                <w:kern w:val="0"/>
                <w:lang w:eastAsia="en-GB"/>
                <w14:ligatures w14:val="none"/>
              </w:rPr>
              <w:t xml:space="preserve">Integrated Impact Assessment </w:t>
            </w:r>
            <w:r w:rsidR="002D68D3">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IIA</w:t>
            </w:r>
            <w:r w:rsidR="002D68D3">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confirms the impacts of developing smaller urban extensions in the Green Belt</w:t>
            </w:r>
            <w:r w:rsidR="002D68D3">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considered in the 2015 Citywide Options for Growth (introduced as option E in 5.3.5).  It also reiterates the findings of the Interim IIA Report 2020 that sat alongside the 2020 Issues and Options Consultation and included both spatial options B and C that could have resulted in smaller Green Belt sites being released.  Paragraph 7.1.9 of the IIA explains the rationale for the alternative strategic growth approach </w:t>
            </w:r>
            <w:r w:rsidRPr="00236EDF">
              <w:rPr>
                <w:rFonts w:ascii="Calibri" w:eastAsia="Times New Roman" w:hAnsi="Calibri" w:cs="Calibri"/>
                <w:color w:val="000000"/>
                <w:kern w:val="0"/>
                <w:lang w:eastAsia="en-GB"/>
                <w14:ligatures w14:val="none"/>
              </w:rPr>
              <w:lastRenderedPageBreak/>
              <w:t>considered in relation to potential larger Green Belt releases, as opposed to smaller sites.</w:t>
            </w:r>
          </w:p>
        </w:tc>
        <w:tc>
          <w:tcPr>
            <w:tcW w:w="0" w:type="auto"/>
            <w:tcBorders>
              <w:top w:val="nil"/>
              <w:left w:val="nil"/>
              <w:bottom w:val="single" w:sz="4" w:space="0" w:color="auto"/>
              <w:right w:val="single" w:sz="4" w:space="0" w:color="auto"/>
            </w:tcBorders>
            <w:shd w:val="clear" w:color="000000" w:fill="FFFFFF"/>
            <w:hideMark/>
          </w:tcPr>
          <w:p w14:paraId="341EAF02"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000000" w:fill="FFFFFF"/>
            <w:hideMark/>
          </w:tcPr>
          <w:p w14:paraId="182CA6C3"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PDSP.065.012</w:t>
            </w:r>
          </w:p>
        </w:tc>
        <w:tc>
          <w:tcPr>
            <w:tcW w:w="0" w:type="auto"/>
            <w:tcBorders>
              <w:top w:val="nil"/>
              <w:left w:val="nil"/>
              <w:bottom w:val="single" w:sz="4" w:space="0" w:color="auto"/>
              <w:right w:val="single" w:sz="4" w:space="0" w:color="auto"/>
            </w:tcBorders>
            <w:shd w:val="clear" w:color="000000" w:fill="FFFFFF"/>
            <w:hideMark/>
          </w:tcPr>
          <w:p w14:paraId="040641D0"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Mr R Cooling (Submitted by DLP Planning Limited)</w:t>
            </w:r>
          </w:p>
        </w:tc>
      </w:tr>
      <w:tr w:rsidR="009F3ECC" w:rsidRPr="00236EDF" w14:paraId="0EC28A9A" w14:textId="77777777" w:rsidTr="00236EDF">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42B6808A"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Integrated Impact Assessment</w:t>
            </w:r>
          </w:p>
        </w:tc>
        <w:tc>
          <w:tcPr>
            <w:tcW w:w="0" w:type="auto"/>
            <w:tcBorders>
              <w:top w:val="nil"/>
              <w:left w:val="nil"/>
              <w:bottom w:val="single" w:sz="4" w:space="0" w:color="auto"/>
              <w:right w:val="single" w:sz="4" w:space="0" w:color="auto"/>
            </w:tcBorders>
            <w:shd w:val="clear" w:color="000000" w:fill="FFFFFF"/>
            <w:hideMark/>
          </w:tcPr>
          <w:p w14:paraId="1439FA88"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IIA does not assess smaller Green Belt sites with capacity of less than 1,000 homes.         </w:t>
            </w:r>
          </w:p>
        </w:tc>
        <w:tc>
          <w:tcPr>
            <w:tcW w:w="0" w:type="auto"/>
            <w:tcBorders>
              <w:top w:val="nil"/>
              <w:left w:val="nil"/>
              <w:bottom w:val="single" w:sz="4" w:space="0" w:color="auto"/>
              <w:right w:val="single" w:sz="4" w:space="0" w:color="auto"/>
            </w:tcBorders>
            <w:shd w:val="clear" w:color="000000" w:fill="FFFFFF"/>
            <w:hideMark/>
          </w:tcPr>
          <w:p w14:paraId="0F4CE9CF" w14:textId="292D056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No change needed.  The </w:t>
            </w:r>
            <w:r w:rsidR="002D68D3" w:rsidRPr="00236EDF">
              <w:rPr>
                <w:rFonts w:ascii="Calibri" w:eastAsia="Times New Roman" w:hAnsi="Calibri" w:cs="Calibri"/>
                <w:color w:val="000000"/>
                <w:kern w:val="0"/>
                <w:lang w:eastAsia="en-GB"/>
                <w14:ligatures w14:val="none"/>
              </w:rPr>
              <w:t xml:space="preserve">Integrated Impact Assessment </w:t>
            </w:r>
            <w:r w:rsidR="002D68D3">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IIA</w:t>
            </w:r>
            <w:r w:rsidR="002D68D3">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confirms the impacts of developing smaller urban extensions in the Green Belt</w:t>
            </w:r>
            <w:r w:rsidR="00D52C95">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considered in the 2015 Citywide Options for Growth (introduced as option E in 5.3.5).  It also reiterates the findings of the Interim IIA Report 2020 that sat alongside the 2020 Issues and Options Consultation and included both spatial options B and C that could have resulted in smaller Green Belt sites being released.  Paragraph 7.1.9 of the IIA explains the rationale for the alternative strategic growth approach considered in relation to potential larger Green Belt releases, as opposed to smaller sites.</w:t>
            </w:r>
          </w:p>
        </w:tc>
        <w:tc>
          <w:tcPr>
            <w:tcW w:w="0" w:type="auto"/>
            <w:tcBorders>
              <w:top w:val="nil"/>
              <w:left w:val="nil"/>
              <w:bottom w:val="single" w:sz="4" w:space="0" w:color="auto"/>
              <w:right w:val="single" w:sz="4" w:space="0" w:color="auto"/>
            </w:tcBorders>
            <w:shd w:val="clear" w:color="000000" w:fill="FFFFFF"/>
            <w:hideMark/>
          </w:tcPr>
          <w:p w14:paraId="14B258BC"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1902D00F"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PDSP.066.025</w:t>
            </w:r>
          </w:p>
        </w:tc>
        <w:tc>
          <w:tcPr>
            <w:tcW w:w="0" w:type="auto"/>
            <w:tcBorders>
              <w:top w:val="nil"/>
              <w:left w:val="nil"/>
              <w:bottom w:val="single" w:sz="4" w:space="0" w:color="auto"/>
              <w:right w:val="single" w:sz="4" w:space="0" w:color="auto"/>
            </w:tcBorders>
            <w:shd w:val="clear" w:color="000000" w:fill="FFFFFF"/>
            <w:hideMark/>
          </w:tcPr>
          <w:p w14:paraId="1BF485ED"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Mr T Kelsey - Landowner of </w:t>
            </w:r>
            <w:proofErr w:type="spellStart"/>
            <w:r w:rsidRPr="00236EDF">
              <w:rPr>
                <w:rFonts w:ascii="Calibri" w:eastAsia="Times New Roman" w:hAnsi="Calibri" w:cs="Calibri"/>
                <w:color w:val="000000"/>
                <w:kern w:val="0"/>
                <w:lang w:eastAsia="en-GB"/>
                <w14:ligatures w14:val="none"/>
              </w:rPr>
              <w:t>Moorview</w:t>
            </w:r>
            <w:proofErr w:type="spellEnd"/>
            <w:r w:rsidRPr="00236EDF">
              <w:rPr>
                <w:rFonts w:ascii="Calibri" w:eastAsia="Times New Roman" w:hAnsi="Calibri" w:cs="Calibri"/>
                <w:color w:val="000000"/>
                <w:kern w:val="0"/>
                <w:lang w:eastAsia="en-GB"/>
                <w14:ligatures w14:val="none"/>
              </w:rPr>
              <w:t xml:space="preserve"> Golf Driving Range (Submitted by DLP Planning Limited)</w:t>
            </w:r>
          </w:p>
        </w:tc>
      </w:tr>
      <w:tr w:rsidR="009F3ECC" w:rsidRPr="00236EDF" w14:paraId="7C582031" w14:textId="77777777" w:rsidTr="00236EDF">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584BDD95" w14:textId="77777777" w:rsidR="009F3ECC" w:rsidRPr="00236EDF" w:rsidRDefault="009F3ECC" w:rsidP="00236EDF">
            <w:pPr>
              <w:spacing w:after="0" w:line="240" w:lineRule="auto"/>
              <w:rPr>
                <w:rFonts w:ascii="Calibri" w:eastAsia="Times New Roman" w:hAnsi="Calibri" w:cs="Calibri"/>
                <w:kern w:val="0"/>
                <w:lang w:eastAsia="en-GB"/>
                <w14:ligatures w14:val="none"/>
              </w:rPr>
            </w:pPr>
            <w:r w:rsidRPr="00236EDF">
              <w:rPr>
                <w:rFonts w:ascii="Calibri" w:eastAsia="Times New Roman" w:hAnsi="Calibri" w:cs="Calibri"/>
                <w:kern w:val="0"/>
                <w:lang w:eastAsia="en-GB"/>
                <w14:ligatures w14:val="none"/>
              </w:rPr>
              <w:t>Integrated Impact Assessment</w:t>
            </w:r>
          </w:p>
        </w:tc>
        <w:tc>
          <w:tcPr>
            <w:tcW w:w="0" w:type="auto"/>
            <w:tcBorders>
              <w:top w:val="nil"/>
              <w:left w:val="nil"/>
              <w:bottom w:val="single" w:sz="4" w:space="0" w:color="auto"/>
              <w:right w:val="single" w:sz="4" w:space="0" w:color="auto"/>
            </w:tcBorders>
            <w:shd w:val="clear" w:color="000000" w:fill="FFFFFF"/>
            <w:hideMark/>
          </w:tcPr>
          <w:p w14:paraId="48EFAABF"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Email is the cover submission for E48-10.         </w:t>
            </w:r>
          </w:p>
        </w:tc>
        <w:tc>
          <w:tcPr>
            <w:tcW w:w="0" w:type="auto"/>
            <w:tcBorders>
              <w:top w:val="nil"/>
              <w:left w:val="nil"/>
              <w:bottom w:val="single" w:sz="4" w:space="0" w:color="auto"/>
              <w:right w:val="single" w:sz="4" w:space="0" w:color="auto"/>
            </w:tcBorders>
            <w:shd w:val="clear" w:color="000000" w:fill="FFFFFF"/>
            <w:hideMark/>
          </w:tcPr>
          <w:p w14:paraId="2D764771" w14:textId="5A51B0D4"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No change needed.  The </w:t>
            </w:r>
            <w:r w:rsidR="00D52C95" w:rsidRPr="00236EDF">
              <w:rPr>
                <w:rFonts w:ascii="Calibri" w:eastAsia="Times New Roman" w:hAnsi="Calibri" w:cs="Calibri"/>
                <w:color w:val="000000"/>
                <w:kern w:val="0"/>
                <w:lang w:eastAsia="en-GB"/>
                <w14:ligatures w14:val="none"/>
              </w:rPr>
              <w:t xml:space="preserve">Integrated Impact Assessment </w:t>
            </w:r>
            <w:r w:rsidR="00D52C95">
              <w:rPr>
                <w:rFonts w:ascii="Calibri" w:eastAsia="Times New Roman" w:hAnsi="Calibri" w:cs="Calibri"/>
                <w:color w:val="000000"/>
                <w:kern w:val="0"/>
                <w:lang w:eastAsia="en-GB"/>
                <w14:ligatures w14:val="none"/>
              </w:rPr>
              <w:t>(</w:t>
            </w:r>
            <w:proofErr w:type="gramStart"/>
            <w:r w:rsidRPr="00236EDF">
              <w:rPr>
                <w:rFonts w:ascii="Calibri" w:eastAsia="Times New Roman" w:hAnsi="Calibri" w:cs="Calibri"/>
                <w:color w:val="000000"/>
                <w:kern w:val="0"/>
                <w:lang w:eastAsia="en-GB"/>
                <w14:ligatures w14:val="none"/>
              </w:rPr>
              <w:t>IIA</w:t>
            </w:r>
            <w:r w:rsidR="00D52C95">
              <w:rPr>
                <w:rFonts w:ascii="Calibri" w:eastAsia="Times New Roman" w:hAnsi="Calibri" w:cs="Calibri"/>
                <w:color w:val="000000"/>
                <w:kern w:val="0"/>
                <w:lang w:eastAsia="en-GB"/>
                <w14:ligatures w14:val="none"/>
              </w:rPr>
              <w:t>)</w:t>
            </w:r>
            <w:r w:rsidR="00D52C95" w:rsidRPr="00236EDF">
              <w:rPr>
                <w:rFonts w:ascii="Calibri" w:eastAsia="Times New Roman" w:hAnsi="Calibri" w:cs="Calibri"/>
                <w:color w:val="000000"/>
                <w:kern w:val="0"/>
                <w:lang w:eastAsia="en-GB"/>
                <w14:ligatures w14:val="none"/>
              </w:rPr>
              <w:t xml:space="preserve"> </w:t>
            </w:r>
            <w:r w:rsidRPr="00236EDF">
              <w:rPr>
                <w:rFonts w:ascii="Calibri" w:eastAsia="Times New Roman" w:hAnsi="Calibri" w:cs="Calibri"/>
                <w:color w:val="000000"/>
                <w:kern w:val="0"/>
                <w:lang w:eastAsia="en-GB"/>
                <w14:ligatures w14:val="none"/>
              </w:rPr>
              <w:t xml:space="preserve"> confirms</w:t>
            </w:r>
            <w:proofErr w:type="gramEnd"/>
            <w:r w:rsidRPr="00236EDF">
              <w:rPr>
                <w:rFonts w:ascii="Calibri" w:eastAsia="Times New Roman" w:hAnsi="Calibri" w:cs="Calibri"/>
                <w:color w:val="000000"/>
                <w:kern w:val="0"/>
                <w:lang w:eastAsia="en-GB"/>
                <w14:ligatures w14:val="none"/>
              </w:rPr>
              <w:t xml:space="preserve"> the impacts of developing smaller urban extensions in the Green Belt</w:t>
            </w:r>
            <w:r w:rsidR="00D52C95">
              <w:rPr>
                <w:rFonts w:ascii="Calibri" w:eastAsia="Times New Roman" w:hAnsi="Calibri" w:cs="Calibri"/>
                <w:color w:val="000000"/>
                <w:kern w:val="0"/>
                <w:lang w:eastAsia="en-GB"/>
                <w14:ligatures w14:val="none"/>
              </w:rPr>
              <w:t>,</w:t>
            </w:r>
            <w:r w:rsidRPr="00236EDF">
              <w:rPr>
                <w:rFonts w:ascii="Calibri" w:eastAsia="Times New Roman" w:hAnsi="Calibri" w:cs="Calibri"/>
                <w:color w:val="000000"/>
                <w:kern w:val="0"/>
                <w:lang w:eastAsia="en-GB"/>
                <w14:ligatures w14:val="none"/>
              </w:rPr>
              <w:t xml:space="preserve"> considered in the 2015 Citywide Options for Growth (introduced as option E in 5.3.5).  It also reiterates the findings of the Interim IIA Report 2020 that sat alongside the 2020 Issues and Options Consultation and included both spatial options B and C that could have resulted in smaller Green Belt sites being released.  Paragraph 7.1.9 of the IIA explains the rationale for the alternative strategic growth approach </w:t>
            </w:r>
            <w:r w:rsidRPr="00236EDF">
              <w:rPr>
                <w:rFonts w:ascii="Calibri" w:eastAsia="Times New Roman" w:hAnsi="Calibri" w:cs="Calibri"/>
                <w:color w:val="000000"/>
                <w:kern w:val="0"/>
                <w:lang w:eastAsia="en-GB"/>
                <w14:ligatures w14:val="none"/>
              </w:rPr>
              <w:lastRenderedPageBreak/>
              <w:t>considered in relation to potential larger Green Belt releases, as opposed to smaller sites.</w:t>
            </w:r>
          </w:p>
        </w:tc>
        <w:tc>
          <w:tcPr>
            <w:tcW w:w="0" w:type="auto"/>
            <w:tcBorders>
              <w:top w:val="nil"/>
              <w:left w:val="nil"/>
              <w:bottom w:val="single" w:sz="4" w:space="0" w:color="auto"/>
              <w:right w:val="single" w:sz="4" w:space="0" w:color="auto"/>
            </w:tcBorders>
            <w:shd w:val="clear" w:color="000000" w:fill="FFFFFF"/>
            <w:hideMark/>
          </w:tcPr>
          <w:p w14:paraId="2D9F7CAA"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000000" w:fill="FFFFFF"/>
            <w:hideMark/>
          </w:tcPr>
          <w:p w14:paraId="5A7E4B97"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PDSP.066.026</w:t>
            </w:r>
          </w:p>
        </w:tc>
        <w:tc>
          <w:tcPr>
            <w:tcW w:w="0" w:type="auto"/>
            <w:tcBorders>
              <w:top w:val="nil"/>
              <w:left w:val="nil"/>
              <w:bottom w:val="single" w:sz="4" w:space="0" w:color="auto"/>
              <w:right w:val="single" w:sz="4" w:space="0" w:color="auto"/>
            </w:tcBorders>
            <w:shd w:val="clear" w:color="000000" w:fill="FFFFFF"/>
            <w:hideMark/>
          </w:tcPr>
          <w:p w14:paraId="3A26C4C9" w14:textId="77777777" w:rsidR="009F3ECC" w:rsidRPr="00236EDF" w:rsidRDefault="009F3ECC" w:rsidP="00236EDF">
            <w:pPr>
              <w:spacing w:after="0" w:line="240" w:lineRule="auto"/>
              <w:rPr>
                <w:rFonts w:ascii="Calibri" w:eastAsia="Times New Roman" w:hAnsi="Calibri" w:cs="Calibri"/>
                <w:color w:val="000000"/>
                <w:kern w:val="0"/>
                <w:lang w:eastAsia="en-GB"/>
                <w14:ligatures w14:val="none"/>
              </w:rPr>
            </w:pPr>
            <w:r w:rsidRPr="00236EDF">
              <w:rPr>
                <w:rFonts w:ascii="Calibri" w:eastAsia="Times New Roman" w:hAnsi="Calibri" w:cs="Calibri"/>
                <w:color w:val="000000"/>
                <w:kern w:val="0"/>
                <w:lang w:eastAsia="en-GB"/>
                <w14:ligatures w14:val="none"/>
              </w:rPr>
              <w:t xml:space="preserve">Mr T Kelsey - Landowner of </w:t>
            </w:r>
            <w:proofErr w:type="spellStart"/>
            <w:r w:rsidRPr="00236EDF">
              <w:rPr>
                <w:rFonts w:ascii="Calibri" w:eastAsia="Times New Roman" w:hAnsi="Calibri" w:cs="Calibri"/>
                <w:color w:val="000000"/>
                <w:kern w:val="0"/>
                <w:lang w:eastAsia="en-GB"/>
                <w14:ligatures w14:val="none"/>
              </w:rPr>
              <w:t>Moorview</w:t>
            </w:r>
            <w:proofErr w:type="spellEnd"/>
            <w:r w:rsidRPr="00236EDF">
              <w:rPr>
                <w:rFonts w:ascii="Calibri" w:eastAsia="Times New Roman" w:hAnsi="Calibri" w:cs="Calibri"/>
                <w:color w:val="000000"/>
                <w:kern w:val="0"/>
                <w:lang w:eastAsia="en-GB"/>
                <w14:ligatures w14:val="none"/>
              </w:rPr>
              <w:t xml:space="preserve"> Golf Driving Range (Submitted by DLP Planning Limited)</w:t>
            </w:r>
          </w:p>
        </w:tc>
      </w:tr>
    </w:tbl>
    <w:p w14:paraId="07A6B580" w14:textId="77777777" w:rsidR="00236EDF" w:rsidRDefault="00236EDF"/>
    <w:p w14:paraId="245D49D6" w14:textId="52375EBF" w:rsidR="00F942BD" w:rsidRPr="00A9331E" w:rsidRDefault="00F942BD">
      <w:pPr>
        <w:rPr>
          <w:b/>
          <w:bCs/>
          <w:sz w:val="28"/>
          <w:szCs w:val="28"/>
        </w:rPr>
      </w:pPr>
      <w:r w:rsidRPr="00A9331E">
        <w:rPr>
          <w:b/>
          <w:bCs/>
          <w:sz w:val="28"/>
          <w:szCs w:val="28"/>
        </w:rPr>
        <w:t xml:space="preserve">Comments on supporting </w:t>
      </w:r>
      <w:proofErr w:type="gramStart"/>
      <w:r w:rsidRPr="00A9331E">
        <w:rPr>
          <w:b/>
          <w:bCs/>
          <w:sz w:val="28"/>
          <w:szCs w:val="28"/>
        </w:rPr>
        <w:t>documents</w:t>
      </w:r>
      <w:proofErr w:type="gramEnd"/>
    </w:p>
    <w:tbl>
      <w:tblPr>
        <w:tblW w:w="0" w:type="auto"/>
        <w:tblLook w:val="04A0" w:firstRow="1" w:lastRow="0" w:firstColumn="1" w:lastColumn="0" w:noHBand="0" w:noVBand="1"/>
      </w:tblPr>
      <w:tblGrid>
        <w:gridCol w:w="1452"/>
        <w:gridCol w:w="3726"/>
        <w:gridCol w:w="3846"/>
        <w:gridCol w:w="1366"/>
        <w:gridCol w:w="1581"/>
        <w:gridCol w:w="1977"/>
      </w:tblGrid>
      <w:tr w:rsidR="00F942BD" w:rsidRPr="00F54D40" w14:paraId="788AFC5A" w14:textId="77777777" w:rsidTr="00983C4A">
        <w:trPr>
          <w:trHeight w:val="1180"/>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58251006" w14:textId="77777777" w:rsidR="00F942BD" w:rsidRPr="00F54D40" w:rsidRDefault="00F942BD" w:rsidP="00983C4A">
            <w:pPr>
              <w:spacing w:after="0" w:line="240" w:lineRule="auto"/>
              <w:rPr>
                <w:rFonts w:ascii="Calibri" w:eastAsia="Times New Roman" w:hAnsi="Calibri" w:cs="Calibri"/>
                <w:b/>
                <w:bCs/>
                <w:color w:val="000000"/>
                <w:kern w:val="0"/>
                <w:lang w:eastAsia="en-GB"/>
                <w14:ligatures w14:val="none"/>
              </w:rPr>
            </w:pPr>
            <w:bookmarkStart w:id="0" w:name="RANGE!A1:H1295"/>
            <w:r w:rsidRPr="00F54D40">
              <w:rPr>
                <w:rFonts w:ascii="Calibri" w:eastAsia="Times New Roman" w:hAnsi="Calibri" w:cs="Calibri"/>
                <w:b/>
                <w:bCs/>
                <w:color w:val="000000"/>
                <w:kern w:val="0"/>
                <w:lang w:eastAsia="en-GB"/>
                <w14:ligatures w14:val="none"/>
              </w:rPr>
              <w:t xml:space="preserve">Plan Document </w:t>
            </w:r>
            <w:bookmarkEnd w:id="0"/>
          </w:p>
        </w:tc>
        <w:tc>
          <w:tcPr>
            <w:tcW w:w="0" w:type="auto"/>
            <w:tcBorders>
              <w:top w:val="single" w:sz="4" w:space="0" w:color="auto"/>
              <w:left w:val="nil"/>
              <w:bottom w:val="single" w:sz="4" w:space="0" w:color="auto"/>
              <w:right w:val="single" w:sz="4" w:space="0" w:color="auto"/>
            </w:tcBorders>
            <w:shd w:val="clear" w:color="000000" w:fill="BDD7EE"/>
            <w:hideMark/>
          </w:tcPr>
          <w:p w14:paraId="20E4975D" w14:textId="77777777" w:rsidR="00F942BD" w:rsidRPr="00F54D40" w:rsidRDefault="00F942BD"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7C8F94D0" w14:textId="77777777" w:rsidR="00F942BD" w:rsidRPr="00F54D40" w:rsidRDefault="00F942BD"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2B4CDB16" w14:textId="77777777" w:rsidR="00F942BD" w:rsidRPr="00F54D40" w:rsidRDefault="00F942BD"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3E7DA7A5" w14:textId="77777777" w:rsidR="00F942BD" w:rsidRPr="00F54D40" w:rsidRDefault="00F942BD"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759537CF" w14:textId="77777777" w:rsidR="00F942BD" w:rsidRPr="00F54D40" w:rsidRDefault="00F942BD"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Respondent Name</w:t>
            </w:r>
          </w:p>
        </w:tc>
      </w:tr>
      <w:tr w:rsidR="00F942BD" w:rsidRPr="00F54D40" w14:paraId="432947CF"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07000827"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Supporting Documents</w:t>
            </w:r>
          </w:p>
        </w:tc>
        <w:tc>
          <w:tcPr>
            <w:tcW w:w="0" w:type="auto"/>
            <w:tcBorders>
              <w:top w:val="nil"/>
              <w:left w:val="nil"/>
              <w:bottom w:val="single" w:sz="4" w:space="0" w:color="auto"/>
              <w:right w:val="single" w:sz="4" w:space="0" w:color="auto"/>
            </w:tcBorders>
            <w:shd w:val="clear" w:color="000000" w:fill="FFFFFF"/>
            <w:hideMark/>
          </w:tcPr>
          <w:p w14:paraId="27457299"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Plan is currently unsound due to lack of evidence of flood risk on Site Allocations and a Level 2 SFRA.         </w:t>
            </w:r>
          </w:p>
        </w:tc>
        <w:tc>
          <w:tcPr>
            <w:tcW w:w="0" w:type="auto"/>
            <w:tcBorders>
              <w:top w:val="nil"/>
              <w:left w:val="nil"/>
              <w:bottom w:val="single" w:sz="4" w:space="0" w:color="auto"/>
              <w:right w:val="single" w:sz="4" w:space="0" w:color="auto"/>
            </w:tcBorders>
            <w:shd w:val="clear" w:color="000000" w:fill="FFFFFF"/>
            <w:hideMark/>
          </w:tcPr>
          <w:p w14:paraId="2E4A146D"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The lack of a Level 2 SFRA is acknowledged.  The Council is proactively working with the Environment Agency on producing a Level 2 SFRA.   </w:t>
            </w:r>
          </w:p>
        </w:tc>
        <w:tc>
          <w:tcPr>
            <w:tcW w:w="0" w:type="auto"/>
            <w:tcBorders>
              <w:top w:val="nil"/>
              <w:left w:val="nil"/>
              <w:bottom w:val="single" w:sz="4" w:space="0" w:color="auto"/>
              <w:right w:val="single" w:sz="4" w:space="0" w:color="auto"/>
            </w:tcBorders>
            <w:shd w:val="clear" w:color="000000" w:fill="FFFFFF"/>
            <w:hideMark/>
          </w:tcPr>
          <w:p w14:paraId="6AFE5FF4"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3BB402FC"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PDSP.002.018</w:t>
            </w:r>
          </w:p>
        </w:tc>
        <w:tc>
          <w:tcPr>
            <w:tcW w:w="0" w:type="auto"/>
            <w:tcBorders>
              <w:top w:val="nil"/>
              <w:left w:val="nil"/>
              <w:bottom w:val="single" w:sz="4" w:space="0" w:color="auto"/>
              <w:right w:val="single" w:sz="4" w:space="0" w:color="auto"/>
            </w:tcBorders>
            <w:shd w:val="clear" w:color="000000" w:fill="FFFFFF"/>
            <w:hideMark/>
          </w:tcPr>
          <w:p w14:paraId="03E35465"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Environment Agency</w:t>
            </w:r>
          </w:p>
        </w:tc>
      </w:tr>
      <w:tr w:rsidR="00F942BD" w:rsidRPr="00F54D40" w14:paraId="41A759C6"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21B4B4FB"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Supporting Documents</w:t>
            </w:r>
          </w:p>
        </w:tc>
        <w:tc>
          <w:tcPr>
            <w:tcW w:w="0" w:type="auto"/>
            <w:tcBorders>
              <w:top w:val="nil"/>
              <w:left w:val="nil"/>
              <w:bottom w:val="single" w:sz="4" w:space="0" w:color="auto"/>
              <w:right w:val="single" w:sz="4" w:space="0" w:color="auto"/>
            </w:tcBorders>
            <w:shd w:val="clear" w:color="000000" w:fill="FFFFFF"/>
            <w:hideMark/>
          </w:tcPr>
          <w:p w14:paraId="2C8FC06D"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It would be helpful to include the Sheffield Midland and Sheaf Valley Development Framework, and emerging Interim Planning Guidance.         </w:t>
            </w:r>
          </w:p>
        </w:tc>
        <w:tc>
          <w:tcPr>
            <w:tcW w:w="0" w:type="auto"/>
            <w:tcBorders>
              <w:top w:val="nil"/>
              <w:left w:val="nil"/>
              <w:bottom w:val="single" w:sz="4" w:space="0" w:color="auto"/>
              <w:right w:val="single" w:sz="4" w:space="0" w:color="auto"/>
            </w:tcBorders>
            <w:shd w:val="clear" w:color="000000" w:fill="FFFFFF"/>
            <w:hideMark/>
          </w:tcPr>
          <w:p w14:paraId="21D5D4C4"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Disagree - these have not been published yet. </w:t>
            </w:r>
          </w:p>
        </w:tc>
        <w:tc>
          <w:tcPr>
            <w:tcW w:w="0" w:type="auto"/>
            <w:tcBorders>
              <w:top w:val="nil"/>
              <w:left w:val="nil"/>
              <w:bottom w:val="single" w:sz="4" w:space="0" w:color="auto"/>
              <w:right w:val="single" w:sz="4" w:space="0" w:color="auto"/>
            </w:tcBorders>
            <w:shd w:val="clear" w:color="000000" w:fill="FFFFFF"/>
            <w:hideMark/>
          </w:tcPr>
          <w:p w14:paraId="23501B67"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5337FABC"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PDSP.015.028</w:t>
            </w:r>
          </w:p>
        </w:tc>
        <w:tc>
          <w:tcPr>
            <w:tcW w:w="0" w:type="auto"/>
            <w:tcBorders>
              <w:top w:val="nil"/>
              <w:left w:val="nil"/>
              <w:bottom w:val="single" w:sz="4" w:space="0" w:color="auto"/>
              <w:right w:val="single" w:sz="4" w:space="0" w:color="auto"/>
            </w:tcBorders>
            <w:shd w:val="clear" w:color="000000" w:fill="FFFFFF"/>
            <w:hideMark/>
          </w:tcPr>
          <w:p w14:paraId="259AE09B" w14:textId="77777777" w:rsidR="00F942BD" w:rsidRPr="00F54D40" w:rsidRDefault="00F942BD"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South Yorkshire Mayoral Combined Authority</w:t>
            </w:r>
          </w:p>
        </w:tc>
      </w:tr>
    </w:tbl>
    <w:p w14:paraId="7C305E2C" w14:textId="77777777" w:rsidR="00A14FF2" w:rsidRPr="00A9331E" w:rsidRDefault="00A14FF2">
      <w:pPr>
        <w:rPr>
          <w:sz w:val="28"/>
          <w:szCs w:val="28"/>
        </w:rPr>
      </w:pPr>
    </w:p>
    <w:p w14:paraId="2C8F32BE" w14:textId="67809011" w:rsidR="00AC0A03" w:rsidRPr="00A9331E" w:rsidRDefault="00983D00">
      <w:pPr>
        <w:rPr>
          <w:b/>
          <w:bCs/>
          <w:sz w:val="28"/>
          <w:szCs w:val="28"/>
        </w:rPr>
      </w:pPr>
      <w:r w:rsidRPr="00A9331E">
        <w:rPr>
          <w:b/>
          <w:bCs/>
          <w:sz w:val="28"/>
          <w:szCs w:val="28"/>
        </w:rPr>
        <w:t xml:space="preserve">Comments on IDP Part 1: Infrastructure Needs Assessment </w:t>
      </w:r>
    </w:p>
    <w:tbl>
      <w:tblPr>
        <w:tblW w:w="0" w:type="auto"/>
        <w:tblLook w:val="04A0" w:firstRow="1" w:lastRow="0" w:firstColumn="1" w:lastColumn="0" w:noHBand="0" w:noVBand="1"/>
      </w:tblPr>
      <w:tblGrid>
        <w:gridCol w:w="1850"/>
        <w:gridCol w:w="5705"/>
        <w:gridCol w:w="2177"/>
        <w:gridCol w:w="1270"/>
        <w:gridCol w:w="1544"/>
        <w:gridCol w:w="1402"/>
      </w:tblGrid>
      <w:tr w:rsidR="00983D00" w:rsidRPr="00F54D40" w14:paraId="27374429" w14:textId="77777777" w:rsidTr="00983C4A">
        <w:trPr>
          <w:trHeight w:val="1180"/>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0E056E91" w14:textId="77777777" w:rsidR="00983D00" w:rsidRPr="00F54D40" w:rsidRDefault="00983D00"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 xml:space="preserve">Plan Document </w:t>
            </w:r>
          </w:p>
        </w:tc>
        <w:tc>
          <w:tcPr>
            <w:tcW w:w="0" w:type="auto"/>
            <w:tcBorders>
              <w:top w:val="single" w:sz="4" w:space="0" w:color="auto"/>
              <w:left w:val="nil"/>
              <w:bottom w:val="single" w:sz="4" w:space="0" w:color="auto"/>
              <w:right w:val="single" w:sz="4" w:space="0" w:color="auto"/>
            </w:tcBorders>
            <w:shd w:val="clear" w:color="000000" w:fill="BDD7EE"/>
            <w:hideMark/>
          </w:tcPr>
          <w:p w14:paraId="016F7A8F" w14:textId="77777777" w:rsidR="00983D00" w:rsidRPr="00F54D40" w:rsidRDefault="00983D00"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2CBD772C" w14:textId="77777777" w:rsidR="00983D00" w:rsidRPr="00F54D40" w:rsidRDefault="00983D00"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7B91A7CD" w14:textId="77777777" w:rsidR="00983D00" w:rsidRPr="00F54D40" w:rsidRDefault="00983D00"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1DDF607E" w14:textId="77777777" w:rsidR="00983D00" w:rsidRPr="00F54D40" w:rsidRDefault="00983D00"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1D858B21" w14:textId="77777777" w:rsidR="00983D00" w:rsidRPr="00F54D40" w:rsidRDefault="00983D00"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Respondent Name</w:t>
            </w:r>
          </w:p>
        </w:tc>
      </w:tr>
      <w:tr w:rsidR="00983D00" w:rsidRPr="00F54D40" w14:paraId="671D9EA3"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0E3EA433"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lastRenderedPageBreak/>
              <w:t>IDP Part 1: Infrastructure Needs Assessment</w:t>
            </w:r>
          </w:p>
        </w:tc>
        <w:tc>
          <w:tcPr>
            <w:tcW w:w="0" w:type="auto"/>
            <w:tcBorders>
              <w:top w:val="nil"/>
              <w:left w:val="nil"/>
              <w:bottom w:val="single" w:sz="4" w:space="0" w:color="auto"/>
              <w:right w:val="single" w:sz="4" w:space="0" w:color="auto"/>
            </w:tcBorders>
            <w:shd w:val="clear" w:color="000000" w:fill="FFFFFF"/>
            <w:hideMark/>
          </w:tcPr>
          <w:p w14:paraId="142E0110"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Support the Infrastructure Delivery Plan and are working with the Council on Part 2 of the IDP.         </w:t>
            </w:r>
          </w:p>
        </w:tc>
        <w:tc>
          <w:tcPr>
            <w:tcW w:w="0" w:type="auto"/>
            <w:tcBorders>
              <w:top w:val="nil"/>
              <w:left w:val="nil"/>
              <w:bottom w:val="single" w:sz="4" w:space="0" w:color="auto"/>
              <w:right w:val="single" w:sz="4" w:space="0" w:color="auto"/>
            </w:tcBorders>
            <w:shd w:val="clear" w:color="000000" w:fill="FFFFFF"/>
            <w:hideMark/>
          </w:tcPr>
          <w:p w14:paraId="43EB6FB2"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The comment is </w:t>
            </w:r>
            <w:proofErr w:type="gramStart"/>
            <w:r w:rsidRPr="00F54D40">
              <w:rPr>
                <w:rFonts w:ascii="Calibri" w:eastAsia="Times New Roman" w:hAnsi="Calibri" w:cs="Calibri"/>
                <w:color w:val="000000"/>
                <w:kern w:val="0"/>
                <w:lang w:eastAsia="en-GB"/>
                <w14:ligatures w14:val="none"/>
              </w:rPr>
              <w:t>noted</w:t>
            </w:r>
            <w:proofErr w:type="gramEnd"/>
            <w:r w:rsidRPr="00F54D40">
              <w:rPr>
                <w:rFonts w:ascii="Calibri" w:eastAsia="Times New Roman" w:hAnsi="Calibri" w:cs="Calibri"/>
                <w:color w:val="000000"/>
                <w:kern w:val="0"/>
                <w:lang w:eastAsia="en-GB"/>
                <w14:ligatures w14:val="none"/>
              </w:rPr>
              <w:t xml:space="preserve"> and we welcome the ongoing collaborative working</w:t>
            </w:r>
          </w:p>
        </w:tc>
        <w:tc>
          <w:tcPr>
            <w:tcW w:w="0" w:type="auto"/>
            <w:tcBorders>
              <w:top w:val="nil"/>
              <w:left w:val="nil"/>
              <w:bottom w:val="single" w:sz="4" w:space="0" w:color="auto"/>
              <w:right w:val="single" w:sz="4" w:space="0" w:color="auto"/>
            </w:tcBorders>
            <w:shd w:val="clear" w:color="000000" w:fill="FFFFFF"/>
            <w:hideMark/>
          </w:tcPr>
          <w:p w14:paraId="3A28D1F0"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4B0AA899"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PDSP.005.008</w:t>
            </w:r>
          </w:p>
        </w:tc>
        <w:tc>
          <w:tcPr>
            <w:tcW w:w="0" w:type="auto"/>
            <w:tcBorders>
              <w:top w:val="nil"/>
              <w:left w:val="nil"/>
              <w:bottom w:val="single" w:sz="4" w:space="0" w:color="auto"/>
              <w:right w:val="single" w:sz="4" w:space="0" w:color="auto"/>
            </w:tcBorders>
            <w:shd w:val="clear" w:color="000000" w:fill="FFFFFF"/>
            <w:hideMark/>
          </w:tcPr>
          <w:p w14:paraId="72F2C933"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National Highways</w:t>
            </w:r>
          </w:p>
        </w:tc>
      </w:tr>
      <w:tr w:rsidR="00983D00" w:rsidRPr="00F54D40" w14:paraId="6A864504"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765BCFD1"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IDP Part 1: Infrastructure Needs Assessment</w:t>
            </w:r>
          </w:p>
        </w:tc>
        <w:tc>
          <w:tcPr>
            <w:tcW w:w="0" w:type="auto"/>
            <w:tcBorders>
              <w:top w:val="nil"/>
              <w:left w:val="nil"/>
              <w:bottom w:val="single" w:sz="4" w:space="0" w:color="auto"/>
              <w:right w:val="single" w:sz="4" w:space="0" w:color="auto"/>
            </w:tcBorders>
            <w:shd w:val="clear" w:color="000000" w:fill="FFFFFF"/>
            <w:hideMark/>
          </w:tcPr>
          <w:p w14:paraId="3B4087C0"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It is yet to be ascertained whether the traffic impact of the site allocations will be in line with the scale presented within Part 1 of the IDP </w:t>
            </w:r>
            <w:proofErr w:type="gramStart"/>
            <w:r w:rsidRPr="00F54D40">
              <w:rPr>
                <w:rFonts w:ascii="Calibri" w:eastAsia="Times New Roman" w:hAnsi="Calibri" w:cs="Calibri"/>
                <w:color w:val="000000"/>
                <w:kern w:val="0"/>
                <w:lang w:eastAsia="en-GB"/>
                <w14:ligatures w14:val="none"/>
              </w:rPr>
              <w:t>and also</w:t>
            </w:r>
            <w:proofErr w:type="gramEnd"/>
            <w:r w:rsidRPr="00F54D40">
              <w:rPr>
                <w:rFonts w:ascii="Calibri" w:eastAsia="Times New Roman" w:hAnsi="Calibri" w:cs="Calibri"/>
                <w:color w:val="000000"/>
                <w:kern w:val="0"/>
                <w:lang w:eastAsia="en-GB"/>
                <w14:ligatures w14:val="none"/>
              </w:rPr>
              <w:t xml:space="preserve"> whether the impact will be limited to the SRN junctions listed or whether other individual junctions will be impacted upon.  However, we will continue the collaborative working approach we have.         </w:t>
            </w:r>
          </w:p>
        </w:tc>
        <w:tc>
          <w:tcPr>
            <w:tcW w:w="0" w:type="auto"/>
            <w:tcBorders>
              <w:top w:val="nil"/>
              <w:left w:val="nil"/>
              <w:bottom w:val="single" w:sz="4" w:space="0" w:color="auto"/>
              <w:right w:val="single" w:sz="4" w:space="0" w:color="auto"/>
            </w:tcBorders>
            <w:shd w:val="clear" w:color="000000" w:fill="FFFFFF"/>
            <w:hideMark/>
          </w:tcPr>
          <w:p w14:paraId="35A4B049"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The comment is </w:t>
            </w:r>
            <w:proofErr w:type="gramStart"/>
            <w:r w:rsidRPr="00F54D40">
              <w:rPr>
                <w:rFonts w:ascii="Calibri" w:eastAsia="Times New Roman" w:hAnsi="Calibri" w:cs="Calibri"/>
                <w:color w:val="000000"/>
                <w:kern w:val="0"/>
                <w:lang w:eastAsia="en-GB"/>
                <w14:ligatures w14:val="none"/>
              </w:rPr>
              <w:t>noted</w:t>
            </w:r>
            <w:proofErr w:type="gramEnd"/>
            <w:r w:rsidRPr="00F54D40">
              <w:rPr>
                <w:rFonts w:ascii="Calibri" w:eastAsia="Times New Roman" w:hAnsi="Calibri" w:cs="Calibri"/>
                <w:color w:val="000000"/>
                <w:kern w:val="0"/>
                <w:lang w:eastAsia="en-GB"/>
                <w14:ligatures w14:val="none"/>
              </w:rPr>
              <w:t xml:space="preserve"> and we welcome the ongoing collaborative working</w:t>
            </w:r>
          </w:p>
        </w:tc>
        <w:tc>
          <w:tcPr>
            <w:tcW w:w="0" w:type="auto"/>
            <w:tcBorders>
              <w:top w:val="nil"/>
              <w:left w:val="nil"/>
              <w:bottom w:val="single" w:sz="4" w:space="0" w:color="auto"/>
              <w:right w:val="single" w:sz="4" w:space="0" w:color="auto"/>
            </w:tcBorders>
            <w:shd w:val="clear" w:color="000000" w:fill="FFFFFF"/>
            <w:hideMark/>
          </w:tcPr>
          <w:p w14:paraId="0A0BAAB4"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7CA0681F"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PDSP.005.009</w:t>
            </w:r>
          </w:p>
        </w:tc>
        <w:tc>
          <w:tcPr>
            <w:tcW w:w="0" w:type="auto"/>
            <w:tcBorders>
              <w:top w:val="nil"/>
              <w:left w:val="nil"/>
              <w:bottom w:val="single" w:sz="4" w:space="0" w:color="auto"/>
              <w:right w:val="single" w:sz="4" w:space="0" w:color="auto"/>
            </w:tcBorders>
            <w:shd w:val="clear" w:color="000000" w:fill="FFFFFF"/>
            <w:hideMark/>
          </w:tcPr>
          <w:p w14:paraId="30C757F6" w14:textId="77777777" w:rsidR="00983D00" w:rsidRPr="00F54D40" w:rsidRDefault="00983D00"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National Highways</w:t>
            </w:r>
          </w:p>
        </w:tc>
      </w:tr>
    </w:tbl>
    <w:p w14:paraId="19344FD2" w14:textId="77777777" w:rsidR="00AC0A03" w:rsidRDefault="00AC0A03"/>
    <w:p w14:paraId="596BEDB5" w14:textId="719DB109" w:rsidR="00983D00" w:rsidRPr="00A9331E" w:rsidRDefault="00294E08">
      <w:pPr>
        <w:rPr>
          <w:b/>
          <w:bCs/>
          <w:sz w:val="28"/>
          <w:szCs w:val="28"/>
        </w:rPr>
      </w:pPr>
      <w:r w:rsidRPr="00A9331E">
        <w:rPr>
          <w:b/>
          <w:bCs/>
          <w:sz w:val="28"/>
          <w:szCs w:val="28"/>
        </w:rPr>
        <w:t xml:space="preserve">Comments on Green Belt Review </w:t>
      </w:r>
    </w:p>
    <w:tbl>
      <w:tblPr>
        <w:tblW w:w="0" w:type="auto"/>
        <w:tblLook w:val="04A0" w:firstRow="1" w:lastRow="0" w:firstColumn="1" w:lastColumn="0" w:noHBand="0" w:noVBand="1"/>
      </w:tblPr>
      <w:tblGrid>
        <w:gridCol w:w="1312"/>
        <w:gridCol w:w="3379"/>
        <w:gridCol w:w="3485"/>
        <w:gridCol w:w="1364"/>
        <w:gridCol w:w="1580"/>
        <w:gridCol w:w="2828"/>
      </w:tblGrid>
      <w:tr w:rsidR="00294E08" w:rsidRPr="00F54D40" w14:paraId="4855B776" w14:textId="77777777" w:rsidTr="00983C4A">
        <w:trPr>
          <w:trHeight w:val="1180"/>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2061EFDC" w14:textId="77777777" w:rsidR="00294E08" w:rsidRPr="00F54D40" w:rsidRDefault="00294E08"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 xml:space="preserve">Plan Document </w:t>
            </w:r>
          </w:p>
        </w:tc>
        <w:tc>
          <w:tcPr>
            <w:tcW w:w="0" w:type="auto"/>
            <w:tcBorders>
              <w:top w:val="single" w:sz="4" w:space="0" w:color="auto"/>
              <w:left w:val="nil"/>
              <w:bottom w:val="single" w:sz="4" w:space="0" w:color="auto"/>
              <w:right w:val="single" w:sz="4" w:space="0" w:color="auto"/>
            </w:tcBorders>
            <w:shd w:val="clear" w:color="000000" w:fill="BDD7EE"/>
            <w:hideMark/>
          </w:tcPr>
          <w:p w14:paraId="683BA19D" w14:textId="77777777" w:rsidR="00294E08" w:rsidRPr="00F54D40" w:rsidRDefault="00294E08"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52B3E3F1" w14:textId="77777777" w:rsidR="00294E08" w:rsidRPr="00F54D40" w:rsidRDefault="00294E08"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5A3C8192" w14:textId="77777777" w:rsidR="00294E08" w:rsidRPr="00F54D40" w:rsidRDefault="00294E08"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5E43A2E4" w14:textId="77777777" w:rsidR="00294E08" w:rsidRPr="00F54D40" w:rsidRDefault="00294E08"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63CCF166" w14:textId="77777777" w:rsidR="00294E08" w:rsidRPr="00F54D40" w:rsidRDefault="00294E08"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Respondent Name</w:t>
            </w:r>
          </w:p>
        </w:tc>
      </w:tr>
      <w:tr w:rsidR="00294E08" w:rsidRPr="00F54D40" w14:paraId="76EE7F6C"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1B6C08CE"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Green Belt Review</w:t>
            </w:r>
          </w:p>
        </w:tc>
        <w:tc>
          <w:tcPr>
            <w:tcW w:w="0" w:type="auto"/>
            <w:tcBorders>
              <w:top w:val="nil"/>
              <w:left w:val="nil"/>
              <w:bottom w:val="single" w:sz="4" w:space="0" w:color="auto"/>
              <w:right w:val="single" w:sz="4" w:space="0" w:color="auto"/>
            </w:tcBorders>
            <w:shd w:val="clear" w:color="000000" w:fill="FFFFFF"/>
            <w:hideMark/>
          </w:tcPr>
          <w:p w14:paraId="1A9A7FA2"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Propose removal of site from the Green Belt for development. Site does not perform strong Green Belt function.        </w:t>
            </w:r>
          </w:p>
        </w:tc>
        <w:tc>
          <w:tcPr>
            <w:tcW w:w="0" w:type="auto"/>
            <w:tcBorders>
              <w:top w:val="nil"/>
              <w:left w:val="nil"/>
              <w:bottom w:val="single" w:sz="4" w:space="0" w:color="auto"/>
              <w:right w:val="single" w:sz="4" w:space="0" w:color="auto"/>
            </w:tcBorders>
            <w:shd w:val="clear" w:color="000000" w:fill="FFFFFF"/>
            <w:hideMark/>
          </w:tcPr>
          <w:p w14:paraId="341F378E"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 change needed.  The proposal would not be consistent with the spatial strategy.</w:t>
            </w:r>
          </w:p>
        </w:tc>
        <w:tc>
          <w:tcPr>
            <w:tcW w:w="0" w:type="auto"/>
            <w:tcBorders>
              <w:top w:val="nil"/>
              <w:left w:val="nil"/>
              <w:bottom w:val="single" w:sz="4" w:space="0" w:color="auto"/>
              <w:right w:val="single" w:sz="4" w:space="0" w:color="auto"/>
            </w:tcBorders>
            <w:shd w:val="clear" w:color="000000" w:fill="FFFFFF"/>
            <w:hideMark/>
          </w:tcPr>
          <w:p w14:paraId="2CA303ED"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04DA5D90"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PDSP.034.015</w:t>
            </w:r>
          </w:p>
        </w:tc>
        <w:tc>
          <w:tcPr>
            <w:tcW w:w="0" w:type="auto"/>
            <w:tcBorders>
              <w:top w:val="nil"/>
              <w:left w:val="nil"/>
              <w:bottom w:val="single" w:sz="4" w:space="0" w:color="auto"/>
              <w:right w:val="single" w:sz="4" w:space="0" w:color="auto"/>
            </w:tcBorders>
            <w:shd w:val="clear" w:color="000000" w:fill="FFFFFF"/>
            <w:hideMark/>
          </w:tcPr>
          <w:p w14:paraId="48441535"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Fitzwilliam Wentworth Estate (Submitted by JEH Planning Limited)</w:t>
            </w:r>
          </w:p>
        </w:tc>
      </w:tr>
      <w:tr w:rsidR="00294E08" w:rsidRPr="00F54D40" w14:paraId="2D85C3D5"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369B4507"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Green Belt Review</w:t>
            </w:r>
          </w:p>
        </w:tc>
        <w:tc>
          <w:tcPr>
            <w:tcW w:w="0" w:type="auto"/>
            <w:tcBorders>
              <w:top w:val="nil"/>
              <w:left w:val="nil"/>
              <w:bottom w:val="single" w:sz="4" w:space="0" w:color="auto"/>
              <w:right w:val="single" w:sz="4" w:space="0" w:color="auto"/>
            </w:tcBorders>
            <w:shd w:val="clear" w:color="000000" w:fill="FFFFFF"/>
            <w:hideMark/>
          </w:tcPr>
          <w:p w14:paraId="7DB3DB81"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Disagree with Green Belt Review scoring of site. Propose removal of site from the Green Belt and allocate for housing.        </w:t>
            </w:r>
          </w:p>
        </w:tc>
        <w:tc>
          <w:tcPr>
            <w:tcW w:w="0" w:type="auto"/>
            <w:tcBorders>
              <w:top w:val="nil"/>
              <w:left w:val="nil"/>
              <w:bottom w:val="single" w:sz="4" w:space="0" w:color="auto"/>
              <w:right w:val="single" w:sz="4" w:space="0" w:color="auto"/>
            </w:tcBorders>
            <w:shd w:val="clear" w:color="000000" w:fill="FFFFFF"/>
            <w:hideMark/>
          </w:tcPr>
          <w:p w14:paraId="77F8EC61"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 change needed.  The site is not considered previously developed and allocation would be inconsistent with the spatial strategy.</w:t>
            </w:r>
          </w:p>
        </w:tc>
        <w:tc>
          <w:tcPr>
            <w:tcW w:w="0" w:type="auto"/>
            <w:tcBorders>
              <w:top w:val="nil"/>
              <w:left w:val="nil"/>
              <w:bottom w:val="single" w:sz="4" w:space="0" w:color="auto"/>
              <w:right w:val="single" w:sz="4" w:space="0" w:color="auto"/>
            </w:tcBorders>
            <w:shd w:val="clear" w:color="000000" w:fill="FFFFFF"/>
            <w:hideMark/>
          </w:tcPr>
          <w:p w14:paraId="239143A5"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16DCD4E7"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PDSP.066.027</w:t>
            </w:r>
          </w:p>
        </w:tc>
        <w:tc>
          <w:tcPr>
            <w:tcW w:w="0" w:type="auto"/>
            <w:tcBorders>
              <w:top w:val="nil"/>
              <w:left w:val="nil"/>
              <w:bottom w:val="single" w:sz="4" w:space="0" w:color="auto"/>
              <w:right w:val="single" w:sz="4" w:space="0" w:color="auto"/>
            </w:tcBorders>
            <w:shd w:val="clear" w:color="000000" w:fill="FFFFFF"/>
            <w:hideMark/>
          </w:tcPr>
          <w:p w14:paraId="30E07218" w14:textId="77777777" w:rsidR="00294E08" w:rsidRPr="00F54D40" w:rsidRDefault="00294E08"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Mr T Kelsey - Landowner of </w:t>
            </w:r>
            <w:proofErr w:type="spellStart"/>
            <w:r w:rsidRPr="00F54D40">
              <w:rPr>
                <w:rFonts w:ascii="Calibri" w:eastAsia="Times New Roman" w:hAnsi="Calibri" w:cs="Calibri"/>
                <w:color w:val="000000"/>
                <w:kern w:val="0"/>
                <w:lang w:eastAsia="en-GB"/>
                <w14:ligatures w14:val="none"/>
              </w:rPr>
              <w:t>Moorview</w:t>
            </w:r>
            <w:proofErr w:type="spellEnd"/>
            <w:r w:rsidRPr="00F54D40">
              <w:rPr>
                <w:rFonts w:ascii="Calibri" w:eastAsia="Times New Roman" w:hAnsi="Calibri" w:cs="Calibri"/>
                <w:color w:val="000000"/>
                <w:kern w:val="0"/>
                <w:lang w:eastAsia="en-GB"/>
                <w14:ligatures w14:val="none"/>
              </w:rPr>
              <w:t xml:space="preserve"> Golf Driving Range (Submitted by DLP Planning Limited)</w:t>
            </w:r>
          </w:p>
        </w:tc>
      </w:tr>
    </w:tbl>
    <w:p w14:paraId="3BCF7255" w14:textId="77777777" w:rsidR="00294E08" w:rsidRDefault="00294E08">
      <w:pPr>
        <w:rPr>
          <w:b/>
          <w:bCs/>
        </w:rPr>
      </w:pPr>
    </w:p>
    <w:p w14:paraId="4B0B6211" w14:textId="77777777" w:rsidR="00A9331E" w:rsidRDefault="00A9331E">
      <w:pPr>
        <w:rPr>
          <w:b/>
          <w:bCs/>
        </w:rPr>
      </w:pPr>
    </w:p>
    <w:p w14:paraId="2ACE42B8" w14:textId="77777777" w:rsidR="00A9331E" w:rsidRDefault="00A9331E">
      <w:pPr>
        <w:rPr>
          <w:b/>
          <w:bCs/>
        </w:rPr>
      </w:pPr>
    </w:p>
    <w:p w14:paraId="1992B8DC" w14:textId="77777777" w:rsidR="00A9331E" w:rsidRDefault="00A9331E">
      <w:pPr>
        <w:rPr>
          <w:b/>
          <w:bCs/>
        </w:rPr>
      </w:pPr>
    </w:p>
    <w:p w14:paraId="5C68288B" w14:textId="45E266E8" w:rsidR="00294E08" w:rsidRPr="00A9331E" w:rsidRDefault="0003761E">
      <w:pPr>
        <w:rPr>
          <w:b/>
          <w:bCs/>
          <w:sz w:val="28"/>
          <w:szCs w:val="28"/>
        </w:rPr>
      </w:pPr>
      <w:r w:rsidRPr="00A9331E">
        <w:rPr>
          <w:b/>
          <w:bCs/>
          <w:sz w:val="28"/>
          <w:szCs w:val="28"/>
        </w:rPr>
        <w:lastRenderedPageBreak/>
        <w:t>General Comments</w:t>
      </w:r>
    </w:p>
    <w:tbl>
      <w:tblPr>
        <w:tblW w:w="0" w:type="auto"/>
        <w:tblLook w:val="04A0" w:firstRow="1" w:lastRow="0" w:firstColumn="1" w:lastColumn="0" w:noHBand="0" w:noVBand="1"/>
      </w:tblPr>
      <w:tblGrid>
        <w:gridCol w:w="1226"/>
        <w:gridCol w:w="4304"/>
        <w:gridCol w:w="3828"/>
        <w:gridCol w:w="1179"/>
        <w:gridCol w:w="1509"/>
        <w:gridCol w:w="1902"/>
      </w:tblGrid>
      <w:tr w:rsidR="0003761E" w:rsidRPr="00F54D40" w14:paraId="1AB69C73" w14:textId="77777777" w:rsidTr="00983C4A">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45A21F98" w14:textId="77777777" w:rsidR="0003761E" w:rsidRPr="00F54D40" w:rsidRDefault="0003761E"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 xml:space="preserve">Plan Document </w:t>
            </w:r>
          </w:p>
        </w:tc>
        <w:tc>
          <w:tcPr>
            <w:tcW w:w="0" w:type="auto"/>
            <w:tcBorders>
              <w:top w:val="single" w:sz="4" w:space="0" w:color="auto"/>
              <w:left w:val="nil"/>
              <w:bottom w:val="single" w:sz="4" w:space="0" w:color="auto"/>
              <w:right w:val="single" w:sz="4" w:space="0" w:color="auto"/>
            </w:tcBorders>
            <w:shd w:val="clear" w:color="000000" w:fill="BDD7EE"/>
            <w:hideMark/>
          </w:tcPr>
          <w:p w14:paraId="77A2E6FA" w14:textId="77777777" w:rsidR="0003761E" w:rsidRPr="00F54D40" w:rsidRDefault="0003761E"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3F840014" w14:textId="77777777" w:rsidR="0003761E" w:rsidRPr="00F54D40" w:rsidRDefault="0003761E"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4603D176" w14:textId="77777777" w:rsidR="0003761E" w:rsidRPr="00F54D40" w:rsidRDefault="0003761E"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1B877FAD" w14:textId="77777777" w:rsidR="0003761E" w:rsidRPr="00F54D40" w:rsidRDefault="0003761E"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3839C13A" w14:textId="77777777" w:rsidR="0003761E" w:rsidRPr="00F54D40" w:rsidRDefault="0003761E" w:rsidP="00983C4A">
            <w:pPr>
              <w:spacing w:after="0" w:line="240" w:lineRule="auto"/>
              <w:rPr>
                <w:rFonts w:ascii="Calibri" w:eastAsia="Times New Roman" w:hAnsi="Calibri" w:cs="Calibri"/>
                <w:b/>
                <w:bCs/>
                <w:color w:val="000000"/>
                <w:kern w:val="0"/>
                <w:lang w:eastAsia="en-GB"/>
                <w14:ligatures w14:val="none"/>
              </w:rPr>
            </w:pPr>
            <w:r w:rsidRPr="00F54D40">
              <w:rPr>
                <w:rFonts w:ascii="Calibri" w:eastAsia="Times New Roman" w:hAnsi="Calibri" w:cs="Calibri"/>
                <w:b/>
                <w:bCs/>
                <w:color w:val="000000"/>
                <w:kern w:val="0"/>
                <w:lang w:eastAsia="en-GB"/>
                <w14:ligatures w14:val="none"/>
              </w:rPr>
              <w:t>Respondent Name</w:t>
            </w:r>
          </w:p>
        </w:tc>
      </w:tr>
      <w:tr w:rsidR="0003761E" w:rsidRPr="00F54D40" w14:paraId="51DE8149"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6A9C9B1A"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General Comment</w:t>
            </w:r>
          </w:p>
        </w:tc>
        <w:tc>
          <w:tcPr>
            <w:tcW w:w="0" w:type="auto"/>
            <w:tcBorders>
              <w:top w:val="nil"/>
              <w:left w:val="nil"/>
              <w:bottom w:val="single" w:sz="4" w:space="0" w:color="auto"/>
              <w:right w:val="single" w:sz="4" w:space="0" w:color="auto"/>
            </w:tcBorders>
            <w:shd w:val="clear" w:color="000000" w:fill="FFFFFF"/>
            <w:hideMark/>
          </w:tcPr>
          <w:p w14:paraId="14F71E8C"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No comment made. References comments for Part 1 of the Plan.         </w:t>
            </w:r>
          </w:p>
        </w:tc>
        <w:tc>
          <w:tcPr>
            <w:tcW w:w="0" w:type="auto"/>
            <w:tcBorders>
              <w:top w:val="nil"/>
              <w:left w:val="nil"/>
              <w:bottom w:val="single" w:sz="4" w:space="0" w:color="auto"/>
              <w:right w:val="single" w:sz="4" w:space="0" w:color="auto"/>
            </w:tcBorders>
            <w:shd w:val="clear" w:color="000000" w:fill="FFFFFF"/>
            <w:hideMark/>
          </w:tcPr>
          <w:p w14:paraId="675B9C20"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See response to comment E40-1</w:t>
            </w:r>
          </w:p>
        </w:tc>
        <w:tc>
          <w:tcPr>
            <w:tcW w:w="0" w:type="auto"/>
            <w:tcBorders>
              <w:top w:val="nil"/>
              <w:left w:val="nil"/>
              <w:bottom w:val="single" w:sz="4" w:space="0" w:color="auto"/>
              <w:right w:val="single" w:sz="4" w:space="0" w:color="auto"/>
            </w:tcBorders>
            <w:shd w:val="clear" w:color="000000" w:fill="FFFFFF"/>
            <w:hideMark/>
          </w:tcPr>
          <w:p w14:paraId="40816B77"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40048707"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PDSP.058.003</w:t>
            </w:r>
          </w:p>
        </w:tc>
        <w:tc>
          <w:tcPr>
            <w:tcW w:w="0" w:type="auto"/>
            <w:tcBorders>
              <w:top w:val="nil"/>
              <w:left w:val="nil"/>
              <w:bottom w:val="single" w:sz="4" w:space="0" w:color="auto"/>
              <w:right w:val="single" w:sz="4" w:space="0" w:color="auto"/>
            </w:tcBorders>
            <w:shd w:val="clear" w:color="000000" w:fill="FFFFFF"/>
            <w:hideMark/>
          </w:tcPr>
          <w:p w14:paraId="08BCE65F"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Meadowhall South Ltd (Submitted by Jigsaw Planning and Development Ltd)</w:t>
            </w:r>
          </w:p>
        </w:tc>
      </w:tr>
      <w:tr w:rsidR="0003761E" w:rsidRPr="00F54D40" w14:paraId="24434EC7"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60129EE4"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General Comment</w:t>
            </w:r>
          </w:p>
        </w:tc>
        <w:tc>
          <w:tcPr>
            <w:tcW w:w="0" w:type="auto"/>
            <w:tcBorders>
              <w:top w:val="nil"/>
              <w:left w:val="nil"/>
              <w:bottom w:val="single" w:sz="4" w:space="0" w:color="auto"/>
              <w:right w:val="single" w:sz="4" w:space="0" w:color="auto"/>
            </w:tcBorders>
            <w:shd w:val="clear" w:color="000000" w:fill="FFFFFF"/>
            <w:hideMark/>
          </w:tcPr>
          <w:p w14:paraId="456674B5"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No comment made.         </w:t>
            </w:r>
          </w:p>
        </w:tc>
        <w:tc>
          <w:tcPr>
            <w:tcW w:w="0" w:type="auto"/>
            <w:tcBorders>
              <w:top w:val="nil"/>
              <w:left w:val="nil"/>
              <w:bottom w:val="single" w:sz="4" w:space="0" w:color="auto"/>
              <w:right w:val="single" w:sz="4" w:space="0" w:color="auto"/>
            </w:tcBorders>
            <w:shd w:val="clear" w:color="000000" w:fill="FFFFFF"/>
            <w:hideMark/>
          </w:tcPr>
          <w:p w14:paraId="06982278"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Noted. No comment made.</w:t>
            </w:r>
          </w:p>
        </w:tc>
        <w:tc>
          <w:tcPr>
            <w:tcW w:w="0" w:type="auto"/>
            <w:tcBorders>
              <w:top w:val="nil"/>
              <w:left w:val="nil"/>
              <w:bottom w:val="single" w:sz="4" w:space="0" w:color="auto"/>
              <w:right w:val="single" w:sz="4" w:space="0" w:color="auto"/>
            </w:tcBorders>
            <w:shd w:val="clear" w:color="000000" w:fill="FFFFFF"/>
            <w:hideMark/>
          </w:tcPr>
          <w:p w14:paraId="156EF97D"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5D65E41C"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PDSP.114.001</w:t>
            </w:r>
          </w:p>
        </w:tc>
        <w:tc>
          <w:tcPr>
            <w:tcW w:w="0" w:type="auto"/>
            <w:tcBorders>
              <w:top w:val="nil"/>
              <w:left w:val="nil"/>
              <w:bottom w:val="single" w:sz="4" w:space="0" w:color="auto"/>
              <w:right w:val="single" w:sz="4" w:space="0" w:color="auto"/>
            </w:tcBorders>
            <w:shd w:val="clear" w:color="000000" w:fill="FFFFFF"/>
            <w:hideMark/>
          </w:tcPr>
          <w:p w14:paraId="28ECECC0"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Jamia Masjid Anwar-E-Mustapha</w:t>
            </w:r>
          </w:p>
        </w:tc>
      </w:tr>
      <w:tr w:rsidR="0003761E" w:rsidRPr="00F54D40" w14:paraId="73C1C7F0"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4531F7A4"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General Comment</w:t>
            </w:r>
          </w:p>
        </w:tc>
        <w:tc>
          <w:tcPr>
            <w:tcW w:w="0" w:type="auto"/>
            <w:tcBorders>
              <w:top w:val="nil"/>
              <w:left w:val="nil"/>
              <w:bottom w:val="single" w:sz="4" w:space="0" w:color="auto"/>
              <w:right w:val="single" w:sz="4" w:space="0" w:color="auto"/>
            </w:tcBorders>
            <w:shd w:val="clear" w:color="000000" w:fill="FFFFFF"/>
            <w:hideMark/>
          </w:tcPr>
          <w:p w14:paraId="28F63621"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Rep mentions that there should be a new strategic policy addressing culture within the Local Plan.         </w:t>
            </w:r>
          </w:p>
        </w:tc>
        <w:tc>
          <w:tcPr>
            <w:tcW w:w="0" w:type="auto"/>
            <w:tcBorders>
              <w:top w:val="nil"/>
              <w:left w:val="nil"/>
              <w:bottom w:val="single" w:sz="4" w:space="0" w:color="auto"/>
              <w:right w:val="single" w:sz="4" w:space="0" w:color="auto"/>
            </w:tcBorders>
            <w:shd w:val="clear" w:color="000000" w:fill="FFFFFF"/>
            <w:hideMark/>
          </w:tcPr>
          <w:p w14:paraId="08876AE1"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Comments noted. The emerging Sheffield Design Guide will provide further details </w:t>
            </w:r>
            <w:proofErr w:type="spellStart"/>
            <w:r w:rsidRPr="00F54D40">
              <w:rPr>
                <w:rFonts w:ascii="Calibri" w:eastAsia="Times New Roman" w:hAnsi="Calibri" w:cs="Calibri"/>
                <w:color w:val="000000"/>
                <w:kern w:val="0"/>
                <w:lang w:eastAsia="en-GB"/>
                <w14:ligatures w14:val="none"/>
              </w:rPr>
              <w:t>along side</w:t>
            </w:r>
            <w:proofErr w:type="spellEnd"/>
            <w:r w:rsidRPr="00F54D40">
              <w:rPr>
                <w:rFonts w:ascii="Calibri" w:eastAsia="Times New Roman" w:hAnsi="Calibri" w:cs="Calibri"/>
                <w:color w:val="000000"/>
                <w:kern w:val="0"/>
                <w:lang w:eastAsia="en-GB"/>
                <w14:ligatures w14:val="none"/>
              </w:rPr>
              <w:t xml:space="preserve"> the emerging Culture Strategy. It is considered that </w:t>
            </w:r>
            <w:proofErr w:type="gramStart"/>
            <w:r w:rsidRPr="00F54D40">
              <w:rPr>
                <w:rFonts w:ascii="Calibri" w:eastAsia="Times New Roman" w:hAnsi="Calibri" w:cs="Calibri"/>
                <w:color w:val="000000"/>
                <w:kern w:val="0"/>
                <w:lang w:eastAsia="en-GB"/>
                <w14:ligatures w14:val="none"/>
              </w:rPr>
              <w:t>in  accordance</w:t>
            </w:r>
            <w:proofErr w:type="gramEnd"/>
            <w:r w:rsidRPr="00F54D40">
              <w:rPr>
                <w:rFonts w:ascii="Calibri" w:eastAsia="Times New Roman" w:hAnsi="Calibri" w:cs="Calibri"/>
                <w:color w:val="000000"/>
                <w:kern w:val="0"/>
                <w:lang w:eastAsia="en-GB"/>
                <w14:ligatures w14:val="none"/>
              </w:rPr>
              <w:t xml:space="preserve"> with the NPPF, the  Plan (see policies NC11 and NC13) seeks to make sufficient provision and protection of community  facilities including cultural infrastructure.</w:t>
            </w:r>
          </w:p>
        </w:tc>
        <w:tc>
          <w:tcPr>
            <w:tcW w:w="0" w:type="auto"/>
            <w:tcBorders>
              <w:top w:val="nil"/>
              <w:left w:val="nil"/>
              <w:bottom w:val="single" w:sz="4" w:space="0" w:color="auto"/>
              <w:right w:val="single" w:sz="4" w:space="0" w:color="auto"/>
            </w:tcBorders>
            <w:shd w:val="clear" w:color="000000" w:fill="FFFFFF"/>
            <w:hideMark/>
          </w:tcPr>
          <w:p w14:paraId="4E1BF9E0"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224DF2CC"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PDSP.116.109</w:t>
            </w:r>
          </w:p>
        </w:tc>
        <w:tc>
          <w:tcPr>
            <w:tcW w:w="0" w:type="auto"/>
            <w:tcBorders>
              <w:top w:val="nil"/>
              <w:left w:val="nil"/>
              <w:bottom w:val="single" w:sz="4" w:space="0" w:color="auto"/>
              <w:right w:val="single" w:sz="4" w:space="0" w:color="auto"/>
            </w:tcBorders>
            <w:shd w:val="clear" w:color="000000" w:fill="FFFFFF"/>
            <w:hideMark/>
          </w:tcPr>
          <w:p w14:paraId="23684F95"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Joined Up Heritage Sheffield</w:t>
            </w:r>
          </w:p>
        </w:tc>
      </w:tr>
      <w:tr w:rsidR="0003761E" w:rsidRPr="00F54D40" w14:paraId="797164CD"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6C2046F5"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General Comment</w:t>
            </w:r>
          </w:p>
        </w:tc>
        <w:tc>
          <w:tcPr>
            <w:tcW w:w="0" w:type="auto"/>
            <w:tcBorders>
              <w:top w:val="nil"/>
              <w:left w:val="nil"/>
              <w:bottom w:val="single" w:sz="4" w:space="0" w:color="auto"/>
              <w:right w:val="single" w:sz="4" w:space="0" w:color="auto"/>
            </w:tcBorders>
            <w:shd w:val="clear" w:color="000000" w:fill="FFFFFF"/>
            <w:hideMark/>
          </w:tcPr>
          <w:p w14:paraId="2D4F201D"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No comment made.         </w:t>
            </w:r>
          </w:p>
        </w:tc>
        <w:tc>
          <w:tcPr>
            <w:tcW w:w="0" w:type="auto"/>
            <w:tcBorders>
              <w:top w:val="nil"/>
              <w:left w:val="nil"/>
              <w:bottom w:val="single" w:sz="4" w:space="0" w:color="auto"/>
              <w:right w:val="single" w:sz="4" w:space="0" w:color="auto"/>
            </w:tcBorders>
            <w:shd w:val="clear" w:color="000000" w:fill="FFFFFF"/>
            <w:hideMark/>
          </w:tcPr>
          <w:p w14:paraId="4F8FBCCB"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Noted. No comment made.</w:t>
            </w:r>
          </w:p>
        </w:tc>
        <w:tc>
          <w:tcPr>
            <w:tcW w:w="0" w:type="auto"/>
            <w:tcBorders>
              <w:top w:val="nil"/>
              <w:left w:val="nil"/>
              <w:bottom w:val="single" w:sz="4" w:space="0" w:color="auto"/>
              <w:right w:val="single" w:sz="4" w:space="0" w:color="auto"/>
            </w:tcBorders>
            <w:shd w:val="clear" w:color="000000" w:fill="FFFFFF"/>
            <w:hideMark/>
          </w:tcPr>
          <w:p w14:paraId="584AA3CB"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427A79BD"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PDSP.193.006</w:t>
            </w:r>
          </w:p>
        </w:tc>
        <w:tc>
          <w:tcPr>
            <w:tcW w:w="0" w:type="auto"/>
            <w:tcBorders>
              <w:top w:val="nil"/>
              <w:left w:val="nil"/>
              <w:bottom w:val="single" w:sz="4" w:space="0" w:color="auto"/>
              <w:right w:val="single" w:sz="4" w:space="0" w:color="auto"/>
            </w:tcBorders>
            <w:shd w:val="clear" w:color="000000" w:fill="FFFFFF"/>
            <w:hideMark/>
          </w:tcPr>
          <w:p w14:paraId="6F9D1D13"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Caroline Quincey </w:t>
            </w:r>
          </w:p>
        </w:tc>
      </w:tr>
      <w:tr w:rsidR="0003761E" w:rsidRPr="00F54D40" w14:paraId="7FB2E2E9"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0E34F2E7"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General Comment</w:t>
            </w:r>
          </w:p>
        </w:tc>
        <w:tc>
          <w:tcPr>
            <w:tcW w:w="0" w:type="auto"/>
            <w:tcBorders>
              <w:top w:val="nil"/>
              <w:left w:val="nil"/>
              <w:bottom w:val="single" w:sz="4" w:space="0" w:color="auto"/>
              <w:right w:val="single" w:sz="4" w:space="0" w:color="auto"/>
            </w:tcBorders>
            <w:shd w:val="clear" w:color="000000" w:fill="FFFFFF"/>
            <w:hideMark/>
          </w:tcPr>
          <w:p w14:paraId="20574716"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General comment concerning the public consultation. Issues raised cover:   poor quality presentation, inadequate briefing of staff, </w:t>
            </w:r>
            <w:proofErr w:type="spellStart"/>
            <w:r w:rsidRPr="00F54D40">
              <w:rPr>
                <w:rFonts w:ascii="Calibri" w:eastAsia="Times New Roman" w:hAnsi="Calibri" w:cs="Calibri"/>
                <w:color w:val="000000"/>
                <w:kern w:val="0"/>
                <w:lang w:eastAsia="en-GB"/>
                <w14:ligatures w14:val="none"/>
              </w:rPr>
              <w:t>unco</w:t>
            </w:r>
            <w:proofErr w:type="spellEnd"/>
            <w:r w:rsidRPr="00F54D40">
              <w:rPr>
                <w:rFonts w:ascii="Calibri" w:eastAsia="Times New Roman" w:hAnsi="Calibri" w:cs="Calibri"/>
                <w:color w:val="000000"/>
                <w:kern w:val="0"/>
                <w:lang w:eastAsia="en-GB"/>
                <w14:ligatures w14:val="none"/>
              </w:rPr>
              <w:t xml:space="preserve">-ordinated collecting feedback forms.          </w:t>
            </w:r>
          </w:p>
        </w:tc>
        <w:tc>
          <w:tcPr>
            <w:tcW w:w="0" w:type="auto"/>
            <w:tcBorders>
              <w:top w:val="nil"/>
              <w:left w:val="nil"/>
              <w:bottom w:val="single" w:sz="4" w:space="0" w:color="auto"/>
              <w:right w:val="single" w:sz="4" w:space="0" w:color="auto"/>
            </w:tcBorders>
            <w:shd w:val="clear" w:color="000000" w:fill="FFFFFF"/>
            <w:hideMark/>
          </w:tcPr>
          <w:p w14:paraId="4F4ECF30"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Comments noted and will be fed into any future consultations.</w:t>
            </w:r>
          </w:p>
        </w:tc>
        <w:tc>
          <w:tcPr>
            <w:tcW w:w="0" w:type="auto"/>
            <w:tcBorders>
              <w:top w:val="nil"/>
              <w:left w:val="nil"/>
              <w:bottom w:val="single" w:sz="4" w:space="0" w:color="auto"/>
              <w:right w:val="single" w:sz="4" w:space="0" w:color="auto"/>
            </w:tcBorders>
            <w:shd w:val="clear" w:color="000000" w:fill="FFFFFF"/>
            <w:hideMark/>
          </w:tcPr>
          <w:p w14:paraId="1D6F471F"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51082C34"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PDSP.236.008</w:t>
            </w:r>
          </w:p>
        </w:tc>
        <w:tc>
          <w:tcPr>
            <w:tcW w:w="0" w:type="auto"/>
            <w:tcBorders>
              <w:top w:val="nil"/>
              <w:left w:val="nil"/>
              <w:bottom w:val="single" w:sz="4" w:space="0" w:color="auto"/>
              <w:right w:val="single" w:sz="4" w:space="0" w:color="auto"/>
            </w:tcBorders>
            <w:shd w:val="clear" w:color="000000" w:fill="FFFFFF"/>
            <w:hideMark/>
          </w:tcPr>
          <w:p w14:paraId="4194ACB8"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Glyn Hawley</w:t>
            </w:r>
          </w:p>
        </w:tc>
      </w:tr>
      <w:tr w:rsidR="0003761E" w:rsidRPr="00F54D40" w14:paraId="1C9A8497"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0CB7FD35"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lastRenderedPageBreak/>
              <w:t>General Comment</w:t>
            </w:r>
          </w:p>
        </w:tc>
        <w:tc>
          <w:tcPr>
            <w:tcW w:w="0" w:type="auto"/>
            <w:tcBorders>
              <w:top w:val="nil"/>
              <w:left w:val="nil"/>
              <w:bottom w:val="single" w:sz="4" w:space="0" w:color="auto"/>
              <w:right w:val="single" w:sz="4" w:space="0" w:color="auto"/>
            </w:tcBorders>
            <w:shd w:val="clear" w:color="000000" w:fill="FFFFFF"/>
            <w:hideMark/>
          </w:tcPr>
          <w:p w14:paraId="097997C6"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The ground floor of the Cole Brothers building should be used as an accessible children's space incorporating a children's library, a toy library and indoor play space, to avoid having to carry babies and toddlers up and down stairs as is currently the case in the Central Library.         </w:t>
            </w:r>
          </w:p>
        </w:tc>
        <w:tc>
          <w:tcPr>
            <w:tcW w:w="0" w:type="auto"/>
            <w:tcBorders>
              <w:top w:val="nil"/>
              <w:left w:val="nil"/>
              <w:bottom w:val="single" w:sz="4" w:space="0" w:color="auto"/>
              <w:right w:val="single" w:sz="4" w:space="0" w:color="auto"/>
            </w:tcBorders>
            <w:shd w:val="clear" w:color="000000" w:fill="FFFFFF"/>
            <w:hideMark/>
          </w:tcPr>
          <w:p w14:paraId="18C03F47"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The former Cole Brothers building is located within the Primary Shopping Area.  Agree that such uses should be included as Acceptable.</w:t>
            </w:r>
          </w:p>
        </w:tc>
        <w:tc>
          <w:tcPr>
            <w:tcW w:w="0" w:type="auto"/>
            <w:tcBorders>
              <w:top w:val="nil"/>
              <w:left w:val="nil"/>
              <w:bottom w:val="single" w:sz="4" w:space="0" w:color="auto"/>
              <w:right w:val="single" w:sz="4" w:space="0" w:color="auto"/>
            </w:tcBorders>
            <w:shd w:val="clear" w:color="000000" w:fill="FFFFFF"/>
            <w:hideMark/>
          </w:tcPr>
          <w:p w14:paraId="2248510D"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4B5A136C"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PDSP.350.006</w:t>
            </w:r>
          </w:p>
        </w:tc>
        <w:tc>
          <w:tcPr>
            <w:tcW w:w="0" w:type="auto"/>
            <w:tcBorders>
              <w:top w:val="nil"/>
              <w:left w:val="nil"/>
              <w:bottom w:val="single" w:sz="4" w:space="0" w:color="auto"/>
              <w:right w:val="single" w:sz="4" w:space="0" w:color="auto"/>
            </w:tcBorders>
            <w:shd w:val="clear" w:color="000000" w:fill="FFFFFF"/>
            <w:hideMark/>
          </w:tcPr>
          <w:p w14:paraId="59A7FCCF"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Polly Blacker</w:t>
            </w:r>
          </w:p>
        </w:tc>
      </w:tr>
      <w:tr w:rsidR="0003761E" w:rsidRPr="00F54D40" w14:paraId="01C610BF"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6EDD6434"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General Comment</w:t>
            </w:r>
          </w:p>
        </w:tc>
        <w:tc>
          <w:tcPr>
            <w:tcW w:w="0" w:type="auto"/>
            <w:tcBorders>
              <w:top w:val="nil"/>
              <w:left w:val="nil"/>
              <w:bottom w:val="single" w:sz="4" w:space="0" w:color="auto"/>
              <w:right w:val="single" w:sz="4" w:space="0" w:color="auto"/>
            </w:tcBorders>
            <w:shd w:val="clear" w:color="000000" w:fill="FFFFFF"/>
            <w:hideMark/>
          </w:tcPr>
          <w:p w14:paraId="3E5A0671"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Comment suggests that consultation was not as inclusive as it could have been and states he wasn't able to engage with the plan in the time that was given.          </w:t>
            </w:r>
          </w:p>
        </w:tc>
        <w:tc>
          <w:tcPr>
            <w:tcW w:w="0" w:type="auto"/>
            <w:tcBorders>
              <w:top w:val="nil"/>
              <w:left w:val="nil"/>
              <w:bottom w:val="single" w:sz="4" w:space="0" w:color="auto"/>
              <w:right w:val="single" w:sz="4" w:space="0" w:color="auto"/>
            </w:tcBorders>
            <w:shd w:val="clear" w:color="000000" w:fill="FFFFFF"/>
            <w:hideMark/>
          </w:tcPr>
          <w:p w14:paraId="1EB5F817"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Comments and observations noted. </w:t>
            </w:r>
            <w:proofErr w:type="gramStart"/>
            <w:r w:rsidRPr="00F54D40">
              <w:rPr>
                <w:rFonts w:ascii="Calibri" w:eastAsia="Times New Roman" w:hAnsi="Calibri" w:cs="Calibri"/>
                <w:color w:val="000000"/>
                <w:kern w:val="0"/>
                <w:lang w:eastAsia="en-GB"/>
                <w14:ligatures w14:val="none"/>
              </w:rPr>
              <w:t>The  Consultation</w:t>
            </w:r>
            <w:proofErr w:type="gramEnd"/>
            <w:r w:rsidRPr="00F54D40">
              <w:rPr>
                <w:rFonts w:ascii="Calibri" w:eastAsia="Times New Roman" w:hAnsi="Calibri" w:cs="Calibri"/>
                <w:color w:val="000000"/>
                <w:kern w:val="0"/>
                <w:lang w:eastAsia="en-GB"/>
                <w14:ligatures w14:val="none"/>
              </w:rPr>
              <w:t xml:space="preserve"> Statement shows that all Local Plan consultations have been </w:t>
            </w:r>
            <w:r w:rsidRPr="00F54D40">
              <w:rPr>
                <w:rFonts w:ascii="Calibri" w:eastAsia="Times New Roman" w:hAnsi="Calibri" w:cs="Calibri"/>
                <w:color w:val="000000"/>
                <w:kern w:val="0"/>
                <w:lang w:eastAsia="en-GB"/>
                <w14:ligatures w14:val="none"/>
              </w:rPr>
              <w:br/>
              <w:t xml:space="preserve">undertaken in accordance  with the  requirements of the Local  Planning regulations and the  Council’s Statement of  Community Involvement. </w:t>
            </w:r>
          </w:p>
        </w:tc>
        <w:tc>
          <w:tcPr>
            <w:tcW w:w="0" w:type="auto"/>
            <w:tcBorders>
              <w:top w:val="nil"/>
              <w:left w:val="nil"/>
              <w:bottom w:val="single" w:sz="4" w:space="0" w:color="auto"/>
              <w:right w:val="single" w:sz="4" w:space="0" w:color="auto"/>
            </w:tcBorders>
            <w:shd w:val="clear" w:color="000000" w:fill="FFFFFF"/>
            <w:hideMark/>
          </w:tcPr>
          <w:p w14:paraId="45FB586E"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567C5824"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PDSP.388.001</w:t>
            </w:r>
          </w:p>
        </w:tc>
        <w:tc>
          <w:tcPr>
            <w:tcW w:w="0" w:type="auto"/>
            <w:tcBorders>
              <w:top w:val="nil"/>
              <w:left w:val="nil"/>
              <w:bottom w:val="single" w:sz="4" w:space="0" w:color="auto"/>
              <w:right w:val="single" w:sz="4" w:space="0" w:color="auto"/>
            </w:tcBorders>
            <w:shd w:val="clear" w:color="000000" w:fill="FFFFFF"/>
            <w:hideMark/>
          </w:tcPr>
          <w:p w14:paraId="7B4E314B"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Stephan Ball</w:t>
            </w:r>
          </w:p>
        </w:tc>
      </w:tr>
      <w:tr w:rsidR="0003761E" w:rsidRPr="00F54D40" w14:paraId="500449D1" w14:textId="77777777" w:rsidTr="00983C4A">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267D24AA"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General Comment</w:t>
            </w:r>
          </w:p>
        </w:tc>
        <w:tc>
          <w:tcPr>
            <w:tcW w:w="0" w:type="auto"/>
            <w:tcBorders>
              <w:top w:val="nil"/>
              <w:left w:val="nil"/>
              <w:bottom w:val="single" w:sz="4" w:space="0" w:color="auto"/>
              <w:right w:val="single" w:sz="4" w:space="0" w:color="auto"/>
            </w:tcBorders>
            <w:shd w:val="clear" w:color="000000" w:fill="FFFFFF"/>
            <w:hideMark/>
          </w:tcPr>
          <w:p w14:paraId="29F446DB"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Resident suggest</w:t>
            </w:r>
            <w:r>
              <w:rPr>
                <w:rFonts w:ascii="Calibri" w:eastAsia="Times New Roman" w:hAnsi="Calibri" w:cs="Calibri"/>
                <w:color w:val="000000"/>
                <w:kern w:val="0"/>
                <w:lang w:eastAsia="en-GB"/>
                <w14:ligatures w14:val="none"/>
              </w:rPr>
              <w:t>s</w:t>
            </w:r>
            <w:r w:rsidRPr="00F54D40">
              <w:rPr>
                <w:rFonts w:ascii="Calibri" w:eastAsia="Times New Roman" w:hAnsi="Calibri" w:cs="Calibri"/>
                <w:color w:val="000000"/>
                <w:kern w:val="0"/>
                <w:lang w:eastAsia="en-GB"/>
                <w14:ligatures w14:val="none"/>
              </w:rPr>
              <w:t xml:space="preserve"> that there are not enough attractions/retail/leisure facilities in the city centre to want people to commute there. Comments also seem to suggest that they do not like the scale of new buildings being built.          </w:t>
            </w:r>
          </w:p>
        </w:tc>
        <w:tc>
          <w:tcPr>
            <w:tcW w:w="0" w:type="auto"/>
            <w:tcBorders>
              <w:top w:val="nil"/>
              <w:left w:val="nil"/>
              <w:bottom w:val="single" w:sz="4" w:space="0" w:color="auto"/>
              <w:right w:val="single" w:sz="4" w:space="0" w:color="auto"/>
            </w:tcBorders>
            <w:shd w:val="clear" w:color="000000" w:fill="FFFFFF"/>
            <w:hideMark/>
          </w:tcPr>
          <w:p w14:paraId="1B4F19C6"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 xml:space="preserve">Comments and observations noted. </w:t>
            </w:r>
          </w:p>
        </w:tc>
        <w:tc>
          <w:tcPr>
            <w:tcW w:w="0" w:type="auto"/>
            <w:tcBorders>
              <w:top w:val="nil"/>
              <w:left w:val="nil"/>
              <w:bottom w:val="single" w:sz="4" w:space="0" w:color="auto"/>
              <w:right w:val="single" w:sz="4" w:space="0" w:color="auto"/>
            </w:tcBorders>
            <w:shd w:val="clear" w:color="000000" w:fill="FFFFFF"/>
            <w:hideMark/>
          </w:tcPr>
          <w:p w14:paraId="449C8F14"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4529DD6A"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PDSP.388.002</w:t>
            </w:r>
          </w:p>
        </w:tc>
        <w:tc>
          <w:tcPr>
            <w:tcW w:w="0" w:type="auto"/>
            <w:tcBorders>
              <w:top w:val="nil"/>
              <w:left w:val="nil"/>
              <w:bottom w:val="single" w:sz="4" w:space="0" w:color="auto"/>
              <w:right w:val="single" w:sz="4" w:space="0" w:color="auto"/>
            </w:tcBorders>
            <w:shd w:val="clear" w:color="000000" w:fill="FFFFFF"/>
            <w:hideMark/>
          </w:tcPr>
          <w:p w14:paraId="721FFB9A" w14:textId="77777777" w:rsidR="0003761E" w:rsidRPr="00F54D40" w:rsidRDefault="0003761E" w:rsidP="00983C4A">
            <w:pPr>
              <w:spacing w:after="0" w:line="240" w:lineRule="auto"/>
              <w:rPr>
                <w:rFonts w:ascii="Calibri" w:eastAsia="Times New Roman" w:hAnsi="Calibri" w:cs="Calibri"/>
                <w:color w:val="000000"/>
                <w:kern w:val="0"/>
                <w:lang w:eastAsia="en-GB"/>
                <w14:ligatures w14:val="none"/>
              </w:rPr>
            </w:pPr>
            <w:r w:rsidRPr="00F54D40">
              <w:rPr>
                <w:rFonts w:ascii="Calibri" w:eastAsia="Times New Roman" w:hAnsi="Calibri" w:cs="Calibri"/>
                <w:color w:val="000000"/>
                <w:kern w:val="0"/>
                <w:lang w:eastAsia="en-GB"/>
                <w14:ligatures w14:val="none"/>
              </w:rPr>
              <w:t>Stephan Ball</w:t>
            </w:r>
          </w:p>
        </w:tc>
      </w:tr>
    </w:tbl>
    <w:p w14:paraId="53F3A8DE" w14:textId="77777777" w:rsidR="0003761E" w:rsidRPr="0003761E" w:rsidRDefault="0003761E">
      <w:pPr>
        <w:rPr>
          <w:b/>
          <w:bCs/>
        </w:rPr>
      </w:pPr>
    </w:p>
    <w:sectPr w:rsidR="0003761E" w:rsidRPr="0003761E" w:rsidSect="00236ED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8238" w14:textId="77777777" w:rsidR="00EC7894" w:rsidRDefault="00EC7894" w:rsidP="00DC1B49">
      <w:pPr>
        <w:spacing w:after="0" w:line="240" w:lineRule="auto"/>
      </w:pPr>
      <w:r>
        <w:separator/>
      </w:r>
    </w:p>
  </w:endnote>
  <w:endnote w:type="continuationSeparator" w:id="0">
    <w:p w14:paraId="31DD2C36" w14:textId="77777777" w:rsidR="00EC7894" w:rsidRDefault="00EC7894" w:rsidP="00DC1B49">
      <w:pPr>
        <w:spacing w:after="0" w:line="240" w:lineRule="auto"/>
      </w:pPr>
      <w:r>
        <w:continuationSeparator/>
      </w:r>
    </w:p>
  </w:endnote>
  <w:endnote w:type="continuationNotice" w:id="1">
    <w:p w14:paraId="510DF9E6" w14:textId="77777777" w:rsidR="00EC7894" w:rsidRDefault="00EC7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1C62" w14:textId="77777777" w:rsidR="00EC7894" w:rsidRDefault="00EC7894" w:rsidP="00DC1B49">
      <w:pPr>
        <w:spacing w:after="0" w:line="240" w:lineRule="auto"/>
      </w:pPr>
      <w:r>
        <w:separator/>
      </w:r>
    </w:p>
  </w:footnote>
  <w:footnote w:type="continuationSeparator" w:id="0">
    <w:p w14:paraId="0D9111C3" w14:textId="77777777" w:rsidR="00EC7894" w:rsidRDefault="00EC7894" w:rsidP="00DC1B49">
      <w:pPr>
        <w:spacing w:after="0" w:line="240" w:lineRule="auto"/>
      </w:pPr>
      <w:r>
        <w:continuationSeparator/>
      </w:r>
    </w:p>
  </w:footnote>
  <w:footnote w:type="continuationNotice" w:id="1">
    <w:p w14:paraId="239535AB" w14:textId="77777777" w:rsidR="00EC7894" w:rsidRDefault="00EC7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83FD" w14:textId="26FB81C5" w:rsidR="00DC1B49" w:rsidRDefault="002A1608">
    <w:pPr>
      <w:pStyle w:val="Header"/>
    </w:pPr>
    <w:r>
      <w:t xml:space="preserve">Publication Draft </w:t>
    </w:r>
    <w:r w:rsidR="00DC1B49">
      <w:t xml:space="preserve">Sheffield Plan </w:t>
    </w:r>
    <w:r w:rsidR="00AE5C93">
      <w:t>–</w:t>
    </w:r>
    <w:r w:rsidR="00DC1B49">
      <w:t xml:space="preserve"> </w:t>
    </w:r>
    <w:r w:rsidR="00AE5C93">
      <w:t>Habitat Regulations Assessment</w:t>
    </w:r>
    <w:r w:rsidR="00A9331E">
      <w:t>,</w:t>
    </w:r>
    <w:r w:rsidR="00AE5C93">
      <w:t xml:space="preserve"> Integrated </w:t>
    </w:r>
    <w:r>
      <w:t>Impact</w:t>
    </w:r>
    <w:r w:rsidR="00AE5C93">
      <w:t xml:space="preserve"> </w:t>
    </w:r>
    <w:r w:rsidR="00714309">
      <w:t>Assessment</w:t>
    </w:r>
    <w:r w:rsidR="00A9331E">
      <w:t xml:space="preserve">, other supporting </w:t>
    </w:r>
    <w:proofErr w:type="gramStart"/>
    <w:r w:rsidR="00A9331E">
      <w:t>documents</w:t>
    </w:r>
    <w:proofErr w:type="gramEnd"/>
    <w:r w:rsidR="00A9331E">
      <w:t xml:space="preserve"> and general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DF"/>
    <w:rsid w:val="000344D8"/>
    <w:rsid w:val="0003761E"/>
    <w:rsid w:val="000A4994"/>
    <w:rsid w:val="0012572C"/>
    <w:rsid w:val="00236EDF"/>
    <w:rsid w:val="00272400"/>
    <w:rsid w:val="00294E08"/>
    <w:rsid w:val="002A1608"/>
    <w:rsid w:val="002D68D3"/>
    <w:rsid w:val="003434B2"/>
    <w:rsid w:val="006D2973"/>
    <w:rsid w:val="00714309"/>
    <w:rsid w:val="00776A7F"/>
    <w:rsid w:val="007A6D39"/>
    <w:rsid w:val="007F7450"/>
    <w:rsid w:val="00983BD1"/>
    <w:rsid w:val="00983D00"/>
    <w:rsid w:val="009F3ECC"/>
    <w:rsid w:val="00A10BFD"/>
    <w:rsid w:val="00A14FF2"/>
    <w:rsid w:val="00A6775C"/>
    <w:rsid w:val="00A9331E"/>
    <w:rsid w:val="00AB0F85"/>
    <w:rsid w:val="00AC0A03"/>
    <w:rsid w:val="00AE5C93"/>
    <w:rsid w:val="00BA025A"/>
    <w:rsid w:val="00BA38C1"/>
    <w:rsid w:val="00BD5444"/>
    <w:rsid w:val="00C73EAE"/>
    <w:rsid w:val="00C91D32"/>
    <w:rsid w:val="00CB7211"/>
    <w:rsid w:val="00D5113F"/>
    <w:rsid w:val="00D52C95"/>
    <w:rsid w:val="00DC1B49"/>
    <w:rsid w:val="00E6321D"/>
    <w:rsid w:val="00E65DC2"/>
    <w:rsid w:val="00EA08B1"/>
    <w:rsid w:val="00EC7894"/>
    <w:rsid w:val="00F476BC"/>
    <w:rsid w:val="00F942BD"/>
    <w:rsid w:val="00FA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8E2B"/>
  <w15:chartTrackingRefBased/>
  <w15:docId w15:val="{0CC56C3E-7A5D-4E8E-AE50-1B598182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B49"/>
  </w:style>
  <w:style w:type="paragraph" w:styleId="Footer">
    <w:name w:val="footer"/>
    <w:basedOn w:val="Normal"/>
    <w:link w:val="FooterChar"/>
    <w:uiPriority w:val="99"/>
    <w:unhideWhenUsed/>
    <w:rsid w:val="00DC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858">
      <w:bodyDiv w:val="1"/>
      <w:marLeft w:val="0"/>
      <w:marRight w:val="0"/>
      <w:marTop w:val="0"/>
      <w:marBottom w:val="0"/>
      <w:divBdr>
        <w:top w:val="none" w:sz="0" w:space="0" w:color="auto"/>
        <w:left w:val="none" w:sz="0" w:space="0" w:color="auto"/>
        <w:bottom w:val="none" w:sz="0" w:space="0" w:color="auto"/>
        <w:right w:val="none" w:sz="0" w:space="0" w:color="auto"/>
      </w:divBdr>
    </w:div>
    <w:div w:id="361907193">
      <w:bodyDiv w:val="1"/>
      <w:marLeft w:val="0"/>
      <w:marRight w:val="0"/>
      <w:marTop w:val="0"/>
      <w:marBottom w:val="0"/>
      <w:divBdr>
        <w:top w:val="none" w:sz="0" w:space="0" w:color="auto"/>
        <w:left w:val="none" w:sz="0" w:space="0" w:color="auto"/>
        <w:bottom w:val="none" w:sz="0" w:space="0" w:color="auto"/>
        <w:right w:val="none" w:sz="0" w:space="0" w:color="auto"/>
      </w:divBdr>
    </w:div>
    <w:div w:id="12426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e27f78-456d-4e9c-aba2-048694e8592b" xsi:nil="true"/>
    <lcf76f155ced4ddcb4097134ff3c332f xmlns="bf5a8c30-04fc-4bf8-a3c8-cebe2112c4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F8FD34-4B8A-4C8E-A61F-E2DD11E3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1AE19-1DCD-49C9-816D-4A0B07165088}">
  <ds:schemaRefs>
    <ds:schemaRef ds:uri="http://schemas.microsoft.com/sharepoint/v3/contenttype/forms"/>
  </ds:schemaRefs>
</ds:datastoreItem>
</file>

<file path=customXml/itemProps3.xml><?xml version="1.0" encoding="utf-8"?>
<ds:datastoreItem xmlns:ds="http://schemas.openxmlformats.org/officeDocument/2006/customXml" ds:itemID="{7553E639-C4D5-4637-9750-51CD56187F73}"/>
</file>

<file path=docProps/app.xml><?xml version="1.0" encoding="utf-8"?>
<Properties xmlns="http://schemas.openxmlformats.org/officeDocument/2006/extended-properties" xmlns:vt="http://schemas.openxmlformats.org/officeDocument/2006/docPropsVTypes">
  <Template>Normal.dotm</Template>
  <TotalTime>6</TotalTime>
  <Pages>1</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Roden</dc:creator>
  <cp:keywords/>
  <dc:description/>
  <cp:lastModifiedBy>Chris Hanson</cp:lastModifiedBy>
  <cp:revision>5</cp:revision>
  <dcterms:created xsi:type="dcterms:W3CDTF">2023-08-29T13:40:00Z</dcterms:created>
  <dcterms:modified xsi:type="dcterms:W3CDTF">2023-09-22T09:38:00Z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2023-07-02T20:10:37Z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fe161745-2b6d-42fa-bb0d-80032920f6d1</vt:lpwstr>
  </property>
  <property fmtid="{D5CDD505-2E9C-101B-9397-08002B2CF9AE}" pid="8" name="MSIP_Label_3bb89573-64a6-49dd-b38d-4c7c2bcb20ca_ContentBits">
    <vt:lpwstr>0</vt:lpwstr>
  </property>
  <property fmtid="{D5CDD505-2E9C-101B-9397-08002B2CF9AE}" pid="9" name="ContentTypeId">
    <vt:lpwstr>0x010100DFD2118D8B55FC4C9583D95BC286EA71</vt:lpwstr>
  </property>
  <property fmtid="{D5CDD505-2E9C-101B-9397-08002B2CF9AE}" pid="10" name="MediaServiceImageTags">
    <vt:lpwstr/>
  </property>
</Properties>
</file>